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86" w:rsidRPr="00014586" w:rsidRDefault="007C1891" w:rsidP="00014586">
      <w:pPr>
        <w:spacing w:line="440" w:lineRule="exact"/>
        <w:rPr>
          <w:rFonts w:asciiTheme="majorEastAsia" w:eastAsiaTheme="majorEastAsia" w:hAnsiTheme="majorEastAsia"/>
          <w:sz w:val="22"/>
          <w:szCs w:val="22"/>
        </w:rPr>
      </w:pPr>
      <w:r>
        <w:rPr>
          <w:rFonts w:asciiTheme="majorEastAsia" w:eastAsiaTheme="majorEastAsia" w:hAnsiTheme="majorEastAsia" w:hint="eastAsia"/>
          <w:b/>
          <w:noProof/>
          <w:sz w:val="28"/>
          <w:szCs w:val="22"/>
        </w:rPr>
        <mc:AlternateContent>
          <mc:Choice Requires="wps">
            <w:drawing>
              <wp:anchor distT="0" distB="0" distL="114300" distR="114300" simplePos="0" relativeHeight="251666432" behindDoc="0" locked="0" layoutInCell="1" allowOverlap="1">
                <wp:simplePos x="0" y="0"/>
                <wp:positionH relativeFrom="column">
                  <wp:posOffset>3923665</wp:posOffset>
                </wp:positionH>
                <wp:positionV relativeFrom="paragraph">
                  <wp:posOffset>-284057</wp:posOffset>
                </wp:positionV>
                <wp:extent cx="2501900" cy="270934"/>
                <wp:effectExtent l="0" t="0" r="12700" b="15240"/>
                <wp:wrapNone/>
                <wp:docPr id="1" name="テキスト ボックス 1"/>
                <wp:cNvGraphicFramePr/>
                <a:graphic xmlns:a="http://schemas.openxmlformats.org/drawingml/2006/main">
                  <a:graphicData uri="http://schemas.microsoft.com/office/word/2010/wordprocessingShape">
                    <wps:wsp>
                      <wps:cNvSpPr txBox="1"/>
                      <wps:spPr>
                        <a:xfrm>
                          <a:off x="0" y="0"/>
                          <a:ext cx="2501900" cy="270934"/>
                        </a:xfrm>
                        <a:prstGeom prst="rect">
                          <a:avLst/>
                        </a:prstGeom>
                        <a:solidFill>
                          <a:schemeClr val="lt1"/>
                        </a:solidFill>
                        <a:ln w="6350">
                          <a:solidFill>
                            <a:prstClr val="black"/>
                          </a:solidFill>
                        </a:ln>
                      </wps:spPr>
                      <wps:txbx>
                        <w:txbxContent>
                          <w:p w:rsidR="007C1891" w:rsidRDefault="007C1891" w:rsidP="007C1891">
                            <w:pPr>
                              <w:jc w:val="center"/>
                              <w:rPr>
                                <w:rFonts w:hint="eastAsia"/>
                              </w:rPr>
                            </w:pPr>
                            <w:r>
                              <w:rPr>
                                <w:rFonts w:hint="eastAsia"/>
                              </w:rPr>
                              <w:t>サウンディング型市場調査</w:t>
                            </w:r>
                            <w:r>
                              <w:t>実施要領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08.95pt;margin-top:-22.35pt;width:197pt;height:21.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F+bgIAALkEAAAOAAAAZHJzL2Uyb0RvYy54bWysVM1u2zAMvg/YOwi6r3Z+2i5BnCJr0WFA&#10;0RZIh54VWU6EyaImKbG7YwMMe4i9wrDznscvMkp20rTbadhFJkXyE/mR9OSsLhXZCOsk6Iz2jlJK&#10;hOaQS73M6Me7yzdvKXGe6Zwp0CKjD8LRs+nrV5PKjEUfVqByYQmCaDeuTEZX3ptxkji+EiVzR2CE&#10;RmMBtmQeVbtMcssqRC9V0k/Tk6QCmxsLXDiHtxetkU4jflEI7m+KwglPVEYxNx9PG89FOJPphI2X&#10;lpmV5F0a7B+yKJnU+Oge6oJ5RtZW/gFVSm7BQeGPOJQJFIXkItaA1fTSF9XMV8yIWAuS48yeJvf/&#10;YPn15tYSmWPvKNGsxBY126/N44/m8Vez/Uaa7fdmu20ef6JOeoGuyrgxRs0Nxvn6HdQhtLt3eBlY&#10;qAtbhi/WR9COxD/syRa1Jxwv+8dpb5SiiaOtf5qOBsMAkzxFG+v8ewElCUJGLTYzcsw2V863rjuX&#10;8JgDJfNLqVRUwgCJc2XJhmHrlY85IvgzL6VJldGTwXEagZ/ZAvQ+fqEY/9Sld+CFeEpjzoGTtvYg&#10;+XpRR0oHO14WkD8gXRba+XOGX0qEv2LO3zKLA4c04BL5GzwKBZgTdBIlK7Bf/nYf/HEO0EpJhQOc&#10;Ufd5zaygRH3QOCGj3nAYJj4qw+PTPir20LI4tOh1eQ5IFE4BZhfF4O/VTiwslPe4a7PwKpqY5vh2&#10;Rv1OPPftWuGucjGbRSecccP8lZ4bHqBDYwKtd/U9s6Zrq8eBuIbdqLPxi+62viFSw2ztoZCx9YHn&#10;ltWOftyPODzdLocFPNSj19MfZ/obAAD//wMAUEsDBBQABgAIAAAAIQCz0YwX3gAAAAsBAAAPAAAA&#10;ZHJzL2Rvd25yZXYueG1sTI/BTsMwDIbvSLxD5EnctqTTtHWl6QRocOHEQJy9JkuiNU7VZF15e7IT&#10;HP370+/P9W7yHRv1EF0gCcVCANPUBuXISPj6fJ2XwGJCUtgF0hJ+dIRdc39XY6XClT70eEiG5RKK&#10;FUqwKfUV57G12mNchF5T3p3C4DHlcTBcDXjN5b7jSyHW3KOjfMFir1+sbs+Hi5ewfzZb05Y42H2p&#10;nBun79O7eZPyYTY9PQJLekp/MNz0szo02ekYLqQi6ySsi802oxLmq9UG2I0QRZGjY46WAnhT8/8/&#10;NL8AAAD//wMAUEsBAi0AFAAGAAgAAAAhALaDOJL+AAAA4QEAABMAAAAAAAAAAAAAAAAAAAAAAFtD&#10;b250ZW50X1R5cGVzXS54bWxQSwECLQAUAAYACAAAACEAOP0h/9YAAACUAQAACwAAAAAAAAAAAAAA&#10;AAAvAQAAX3JlbHMvLnJlbHNQSwECLQAUAAYACAAAACEA5Q3hfm4CAAC5BAAADgAAAAAAAAAAAAAA&#10;AAAuAgAAZHJzL2Uyb0RvYy54bWxQSwECLQAUAAYACAAAACEAs9GMF94AAAALAQAADwAAAAAAAAAA&#10;AAAAAADIBAAAZHJzL2Rvd25yZXYueG1sUEsFBgAAAAAEAAQA8wAAANMFAAAAAA==&#10;" fillcolor="white [3201]" strokeweight=".5pt">
                <v:textbox>
                  <w:txbxContent>
                    <w:p w:rsidR="007C1891" w:rsidRDefault="007C1891" w:rsidP="007C1891">
                      <w:pPr>
                        <w:jc w:val="center"/>
                        <w:rPr>
                          <w:rFonts w:hint="eastAsia"/>
                        </w:rPr>
                      </w:pPr>
                      <w:r>
                        <w:rPr>
                          <w:rFonts w:hint="eastAsia"/>
                        </w:rPr>
                        <w:t>サウンディング型市場調査</w:t>
                      </w:r>
                      <w:r>
                        <w:t>実施要領</w:t>
                      </w:r>
                    </w:p>
                  </w:txbxContent>
                </v:textbox>
              </v:shape>
            </w:pict>
          </mc:Fallback>
        </mc:AlternateContent>
      </w:r>
      <w:r w:rsidR="00014586">
        <w:rPr>
          <w:rFonts w:asciiTheme="majorEastAsia" w:eastAsiaTheme="majorEastAsia" w:hAnsiTheme="majorEastAsia" w:hint="eastAsia"/>
          <w:b/>
          <w:sz w:val="28"/>
          <w:szCs w:val="22"/>
        </w:rPr>
        <w:t xml:space="preserve">★お知らせ★　　　　　　　　　　　　　　</w:t>
      </w:r>
      <w:r w:rsidR="008467CD">
        <w:rPr>
          <w:rFonts w:asciiTheme="majorEastAsia" w:eastAsiaTheme="majorEastAsia" w:hAnsiTheme="majorEastAsia" w:hint="eastAsia"/>
          <w:b/>
          <w:sz w:val="28"/>
          <w:szCs w:val="22"/>
        </w:rPr>
        <w:t xml:space="preserve">　</w:t>
      </w:r>
      <w:r w:rsidR="00014586">
        <w:rPr>
          <w:rFonts w:asciiTheme="majorEastAsia" w:eastAsiaTheme="majorEastAsia" w:hAnsiTheme="majorEastAsia" w:hint="eastAsia"/>
          <w:b/>
          <w:sz w:val="28"/>
          <w:szCs w:val="22"/>
        </w:rPr>
        <w:t xml:space="preserve">　　　　</w:t>
      </w:r>
      <w:r w:rsidR="00CD4F44">
        <w:rPr>
          <w:rFonts w:asciiTheme="majorEastAsia" w:eastAsiaTheme="majorEastAsia" w:hAnsiTheme="majorEastAsia" w:hint="eastAsia"/>
          <w:sz w:val="22"/>
          <w:szCs w:val="22"/>
        </w:rPr>
        <w:t>令和５</w:t>
      </w:r>
      <w:r w:rsidR="00014586" w:rsidRPr="00014586">
        <w:rPr>
          <w:rFonts w:asciiTheme="majorEastAsia" w:eastAsiaTheme="majorEastAsia" w:hAnsiTheme="majorEastAsia" w:hint="eastAsia"/>
          <w:sz w:val="22"/>
          <w:szCs w:val="22"/>
        </w:rPr>
        <w:t>年</w:t>
      </w:r>
      <w:r w:rsidR="005A601E">
        <w:rPr>
          <w:rFonts w:asciiTheme="majorEastAsia" w:eastAsiaTheme="majorEastAsia" w:hAnsiTheme="majorEastAsia" w:hint="eastAsia"/>
          <w:sz w:val="22"/>
          <w:szCs w:val="22"/>
        </w:rPr>
        <w:t>１０</w:t>
      </w:r>
      <w:r w:rsidR="00014586" w:rsidRPr="00014586">
        <w:rPr>
          <w:rFonts w:asciiTheme="majorEastAsia" w:eastAsiaTheme="majorEastAsia" w:hAnsiTheme="majorEastAsia" w:hint="eastAsia"/>
          <w:sz w:val="22"/>
          <w:szCs w:val="22"/>
        </w:rPr>
        <w:t>月</w:t>
      </w:r>
      <w:r>
        <w:rPr>
          <w:rFonts w:asciiTheme="majorEastAsia" w:eastAsiaTheme="majorEastAsia" w:hAnsiTheme="majorEastAsia" w:hint="eastAsia"/>
          <w:sz w:val="22"/>
          <w:szCs w:val="22"/>
        </w:rPr>
        <w:t>５</w:t>
      </w:r>
      <w:r w:rsidR="00014586" w:rsidRPr="00014586">
        <w:rPr>
          <w:rFonts w:asciiTheme="majorEastAsia" w:eastAsiaTheme="majorEastAsia" w:hAnsiTheme="majorEastAsia" w:hint="eastAsia"/>
          <w:sz w:val="22"/>
          <w:szCs w:val="22"/>
        </w:rPr>
        <w:t>日</w:t>
      </w:r>
    </w:p>
    <w:p w:rsidR="001F7C8E" w:rsidRPr="003E176A" w:rsidRDefault="00A664BF" w:rsidP="00AC1A1B">
      <w:pPr>
        <w:spacing w:line="440" w:lineRule="exact"/>
        <w:jc w:val="center"/>
        <w:rPr>
          <w:rFonts w:asciiTheme="majorEastAsia" w:eastAsiaTheme="majorEastAsia" w:hAnsiTheme="majorEastAsia"/>
          <w:sz w:val="28"/>
          <w:szCs w:val="22"/>
        </w:rPr>
      </w:pPr>
      <w:r>
        <w:rPr>
          <w:rFonts w:asciiTheme="majorEastAsia" w:eastAsiaTheme="majorEastAsia" w:hAnsiTheme="majorEastAsia" w:hint="eastAsia"/>
          <w:b/>
          <w:sz w:val="28"/>
          <w:szCs w:val="22"/>
        </w:rPr>
        <w:t>中山間地域における地域生活交通</w:t>
      </w:r>
      <w:r w:rsidR="00AC1A1B" w:rsidRPr="00A0505C">
        <w:rPr>
          <w:rFonts w:asciiTheme="majorEastAsia" w:eastAsiaTheme="majorEastAsia" w:hAnsiTheme="majorEastAsia" w:hint="eastAsia"/>
          <w:b/>
          <w:noProof/>
          <w:sz w:val="28"/>
          <w:szCs w:val="22"/>
        </w:rPr>
        <mc:AlternateContent>
          <mc:Choice Requires="wps">
            <w:drawing>
              <wp:anchor distT="0" distB="0" distL="114300" distR="114300" simplePos="0" relativeHeight="251665408" behindDoc="0" locked="0" layoutInCell="1" allowOverlap="1" wp14:anchorId="13C438CC" wp14:editId="69C39E1B">
                <wp:simplePos x="0" y="0"/>
                <wp:positionH relativeFrom="column">
                  <wp:posOffset>-205740</wp:posOffset>
                </wp:positionH>
                <wp:positionV relativeFrom="paragraph">
                  <wp:posOffset>6985</wp:posOffset>
                </wp:positionV>
                <wp:extent cx="6553200" cy="5810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553200" cy="581025"/>
                        </a:xfrm>
                        <a:prstGeom prst="rect">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F77EEE" id="正方形/長方形 11" o:spid="_x0000_s1026" style="position:absolute;left:0;text-align:left;margin-left:-16.2pt;margin-top:.55pt;width:516pt;height:4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E7mwIAAGIFAAAOAAAAZHJzL2Uyb0RvYy54bWysVM1u1DAQviPxDpbvNNmlW0rUbLVqVYRU&#10;tSta1LPXsZtItsfY3s0u7wEPAGfOiAOPQyXegrGTTVdtxQGRgzP2zHyen298dLzWiqyE8w2Yko72&#10;ckqE4VA15rak76/PXhxS4gMzFVNgREk3wtPj6fNnR60txBhqUJVwBEGML1pb0joEW2SZ57XQzO+B&#10;FQaVEpxmAbfuNqscaxFdq2yc5wdZC66yDrjwHk9POyWdJnwpBQ+XUnoRiCopxhbS6tK6iGs2PWLF&#10;rWO2bngfBvuHKDRrDF46QJ2ywMjSNY+gdMMdeJBhj4POQMqGi5QDZjPKH2RzVTMrUi5YHG+HMvn/&#10;B8svVnNHmgp7N6LEMI09uvv29e7zj18/v2S/P33vJIJaLFVrfYEeV3bu+p1HMea9lk7HP2ZE1qm8&#10;m6G8Yh0Ix8ODyeQl9owSjrrJ4SgfTyJodu9tnQ9vBGgShZI6bF+qKlud+9CZbk3iZQbOGqXwnBXK&#10;EK4tplEtVAKNoXbBJSlslOjs3gmJ+WI44wSdmCZOlCMrhhxhnAsTRp2qZpXojic5fn2wg0cKXRkE&#10;jMgSQxmwe4DI4sfYXSK9fXQViaiDc/63wDrnwSPdDCYMzrox4J4CUJhVf3Nnj+HvlCaKC6g2yAYH&#10;3Zh4y88abMQ582HOHM4F9g5nPVziIhW0JYVeoqQG9/Gp82iPdEUtJS3OWUn9hyVzghL11iCRX4/2&#10;9+Ngps3+5NUYN25Xs9jVmKU+AWwTchWjS2K0D2orSgf6Bp+EWbwVVcxwvLukPLjt5iR084+PChez&#10;WTLDYbQsnJsryyN4rGok2vX6hjnbszEgjy9gO5OseEDKzjZ6GpgtA8gmMfa+rn29cZATcfpHJ74U&#10;u/tkdf80Tv8AAAD//wMAUEsDBBQABgAIAAAAIQArmdfB3AAAAAgBAAAPAAAAZHJzL2Rvd25yZXYu&#10;eG1sTI/BboMwDIbvk/oOkSvt1obSChVGqNpJO+6wjkOPgXiAShxEUmBvP++03Wx9v35/zk+L7cWE&#10;o+8cKdhtIxBItTMdNQrKz7fNEYQPmozuHaGCb/RwKlZPuc6Mm+kDp2toBJeQz7SCNoQhk9LXLVrt&#10;t25AYvblRqsDr2MjzahnLre9jKMokVZ3xBdaPeBri/X9+rAKprk6dOYWlee4dJf9e3u8h4tX6nm9&#10;nF9ABFzCXxh+9VkdCnaq3IOMF72CzT4+cJTBDgTzNE0TEBUPcQKyyOX/B4ofAAAA//8DAFBLAQIt&#10;ABQABgAIAAAAIQC2gziS/gAAAOEBAAATAAAAAAAAAAAAAAAAAAAAAABbQ29udGVudF9UeXBlc10u&#10;eG1sUEsBAi0AFAAGAAgAAAAhADj9If/WAAAAlAEAAAsAAAAAAAAAAAAAAAAALwEAAF9yZWxzLy5y&#10;ZWxzUEsBAi0AFAAGAAgAAAAhAIJ9kTubAgAAYgUAAA4AAAAAAAAAAAAAAAAALgIAAGRycy9lMm9E&#10;b2MueG1sUEsBAi0AFAAGAAgAAAAhACuZ18HcAAAACAEAAA8AAAAAAAAAAAAAAAAA9QQAAGRycy9k&#10;b3ducmV2LnhtbFBLBQYAAAAABAAEAPMAAAD+BQAAAAA=&#10;" filled="f" strokecolor="#243f60 [1604]" strokeweight="2pt">
                <v:stroke linestyle="thinThin"/>
              </v:rect>
            </w:pict>
          </mc:Fallback>
        </mc:AlternateContent>
      </w:r>
      <w:r>
        <w:rPr>
          <w:rFonts w:asciiTheme="majorEastAsia" w:eastAsiaTheme="majorEastAsia" w:hAnsiTheme="majorEastAsia" w:hint="eastAsia"/>
          <w:b/>
          <w:sz w:val="28"/>
          <w:szCs w:val="22"/>
        </w:rPr>
        <w:t>の維持・確保</w:t>
      </w:r>
      <w:r w:rsidR="001F7C8E" w:rsidRPr="003E176A">
        <w:rPr>
          <w:rFonts w:asciiTheme="majorEastAsia" w:eastAsiaTheme="majorEastAsia" w:hAnsiTheme="majorEastAsia" w:hint="eastAsia"/>
          <w:sz w:val="28"/>
          <w:szCs w:val="22"/>
        </w:rPr>
        <w:t>に向けて</w:t>
      </w:r>
    </w:p>
    <w:p w:rsidR="00104B51" w:rsidRPr="003E176A" w:rsidRDefault="00014586" w:rsidP="00AC1A1B">
      <w:pPr>
        <w:spacing w:line="440" w:lineRule="exact"/>
        <w:jc w:val="center"/>
        <w:rPr>
          <w:rFonts w:asciiTheme="majorEastAsia" w:eastAsiaTheme="majorEastAsia" w:hAnsiTheme="majorEastAsia"/>
          <w:sz w:val="28"/>
          <w:szCs w:val="22"/>
        </w:rPr>
      </w:pPr>
      <w:r>
        <w:rPr>
          <w:rFonts w:asciiTheme="majorEastAsia" w:eastAsiaTheme="majorEastAsia" w:hAnsiTheme="majorEastAsia" w:hint="eastAsia"/>
          <w:b/>
          <w:sz w:val="32"/>
          <w:szCs w:val="22"/>
        </w:rPr>
        <w:t>民間事業者の皆様との「意見交換</w:t>
      </w:r>
      <w:r w:rsidR="001F7C8E" w:rsidRPr="00A0505C">
        <w:rPr>
          <w:rFonts w:asciiTheme="majorEastAsia" w:eastAsiaTheme="majorEastAsia" w:hAnsiTheme="majorEastAsia" w:hint="eastAsia"/>
          <w:b/>
          <w:sz w:val="32"/>
          <w:szCs w:val="22"/>
        </w:rPr>
        <w:t>」を実施</w:t>
      </w:r>
      <w:r w:rsidR="001F7C8E" w:rsidRPr="003E176A">
        <w:rPr>
          <w:rFonts w:asciiTheme="majorEastAsia" w:eastAsiaTheme="majorEastAsia" w:hAnsiTheme="majorEastAsia" w:hint="eastAsia"/>
          <w:sz w:val="28"/>
          <w:szCs w:val="22"/>
        </w:rPr>
        <w:t>します</w:t>
      </w:r>
      <w:r w:rsidR="00A0505C">
        <w:rPr>
          <w:rFonts w:asciiTheme="majorEastAsia" w:eastAsiaTheme="majorEastAsia" w:hAnsiTheme="majorEastAsia" w:hint="eastAsia"/>
          <w:sz w:val="28"/>
          <w:szCs w:val="22"/>
        </w:rPr>
        <w:t>！</w:t>
      </w:r>
    </w:p>
    <w:p w:rsidR="00FE3962" w:rsidRPr="00040A69" w:rsidRDefault="00FE3962" w:rsidP="00104B51">
      <w:pPr>
        <w:rPr>
          <w:rFonts w:asciiTheme="majorEastAsia" w:eastAsiaTheme="majorEastAsia" w:hAnsiTheme="majorEastAsia"/>
          <w:sz w:val="22"/>
          <w:szCs w:val="22"/>
        </w:rPr>
      </w:pPr>
    </w:p>
    <w:p w:rsidR="001F7C8E" w:rsidRPr="00AC1A1B" w:rsidRDefault="001F7C8E" w:rsidP="00104B51">
      <w:pPr>
        <w:rPr>
          <w:rFonts w:asciiTheme="majorEastAsia" w:eastAsiaTheme="majorEastAsia" w:hAnsiTheme="majorEastAsia"/>
          <w:b/>
          <w:sz w:val="24"/>
          <w:szCs w:val="22"/>
        </w:rPr>
      </w:pPr>
      <w:r w:rsidRPr="00AC1A1B">
        <w:rPr>
          <w:rFonts w:asciiTheme="majorEastAsia" w:eastAsiaTheme="majorEastAsia" w:hAnsiTheme="majorEastAsia" w:hint="eastAsia"/>
          <w:b/>
          <w:sz w:val="24"/>
          <w:szCs w:val="22"/>
        </w:rPr>
        <w:t>【調査の名称】</w:t>
      </w:r>
      <w:bookmarkStart w:id="0" w:name="_GoBack"/>
      <w:bookmarkEnd w:id="0"/>
    </w:p>
    <w:p w:rsidR="001F7C8E" w:rsidRPr="00AC1A1B" w:rsidRDefault="005B7AA3" w:rsidP="00104B51">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A664BF">
        <w:rPr>
          <w:rFonts w:asciiTheme="majorEastAsia" w:eastAsiaTheme="majorEastAsia" w:hAnsiTheme="majorEastAsia" w:hint="eastAsia"/>
          <w:sz w:val="22"/>
          <w:szCs w:val="22"/>
        </w:rPr>
        <w:t>地域生活交通の維持・確保</w:t>
      </w:r>
      <w:r w:rsidR="001F7C8E" w:rsidRPr="00AC1A1B">
        <w:rPr>
          <w:rFonts w:asciiTheme="majorEastAsia" w:eastAsiaTheme="majorEastAsia" w:hAnsiTheme="majorEastAsia" w:hint="eastAsia"/>
          <w:sz w:val="22"/>
          <w:szCs w:val="22"/>
        </w:rPr>
        <w:t>に向けての</w:t>
      </w:r>
      <w:r>
        <w:rPr>
          <w:rFonts w:asciiTheme="majorEastAsia" w:eastAsiaTheme="majorEastAsia" w:hAnsiTheme="majorEastAsia" w:hint="eastAsia"/>
          <w:sz w:val="22"/>
          <w:szCs w:val="22"/>
        </w:rPr>
        <w:t>意見交換（サウンディング型</w:t>
      </w:r>
      <w:r w:rsidR="001F7C8E" w:rsidRPr="00AC1A1B">
        <w:rPr>
          <w:rFonts w:asciiTheme="majorEastAsia" w:eastAsiaTheme="majorEastAsia" w:hAnsiTheme="majorEastAsia" w:hint="eastAsia"/>
          <w:sz w:val="22"/>
          <w:szCs w:val="22"/>
        </w:rPr>
        <w:t>市場調査</w:t>
      </w:r>
      <w:r>
        <w:rPr>
          <w:rFonts w:asciiTheme="majorEastAsia" w:eastAsiaTheme="majorEastAsia" w:hAnsiTheme="majorEastAsia" w:hint="eastAsia"/>
          <w:sz w:val="22"/>
          <w:szCs w:val="22"/>
        </w:rPr>
        <w:t>）</w:t>
      </w:r>
    </w:p>
    <w:p w:rsidR="00FE3962" w:rsidRPr="00AC1A1B" w:rsidRDefault="00FE3962" w:rsidP="00104B51">
      <w:pPr>
        <w:rPr>
          <w:rFonts w:asciiTheme="majorEastAsia" w:eastAsiaTheme="majorEastAsia" w:hAnsiTheme="majorEastAsia"/>
          <w:sz w:val="22"/>
          <w:szCs w:val="22"/>
        </w:rPr>
      </w:pPr>
    </w:p>
    <w:p w:rsidR="00104B51" w:rsidRPr="00AC1A1B" w:rsidRDefault="00152A6A" w:rsidP="00104B51">
      <w:pPr>
        <w:rPr>
          <w:rFonts w:asciiTheme="majorEastAsia" w:eastAsiaTheme="majorEastAsia" w:hAnsiTheme="majorEastAsia"/>
          <w:b/>
          <w:noProof/>
          <w:sz w:val="24"/>
          <w:szCs w:val="22"/>
        </w:rPr>
      </w:pPr>
      <w:r>
        <w:rPr>
          <w:rFonts w:asciiTheme="majorEastAsia" w:eastAsiaTheme="majorEastAsia" w:hAnsiTheme="majorEastAsia" w:hint="eastAsia"/>
          <w:b/>
          <w:sz w:val="24"/>
          <w:szCs w:val="22"/>
        </w:rPr>
        <w:t>（１）市場調査</w:t>
      </w:r>
      <w:r>
        <w:rPr>
          <w:rFonts w:asciiTheme="majorEastAsia" w:eastAsiaTheme="majorEastAsia" w:hAnsiTheme="majorEastAsia" w:hint="eastAsia"/>
          <w:b/>
          <w:noProof/>
          <w:sz w:val="24"/>
          <w:szCs w:val="22"/>
        </w:rPr>
        <w:t>の背景</w:t>
      </w:r>
    </w:p>
    <w:p w:rsidR="00F84341" w:rsidRDefault="00104B51" w:rsidP="005B7AA3">
      <w:pPr>
        <w:ind w:left="239" w:hangingChars="100" w:hanging="239"/>
        <w:rPr>
          <w:rFonts w:asciiTheme="majorEastAsia" w:eastAsiaTheme="majorEastAsia" w:hAnsiTheme="majorEastAsia"/>
          <w:noProof/>
          <w:sz w:val="22"/>
          <w:szCs w:val="22"/>
        </w:rPr>
      </w:pPr>
      <w:r w:rsidRPr="00AC1A1B">
        <w:rPr>
          <w:rFonts w:asciiTheme="majorEastAsia" w:eastAsiaTheme="majorEastAsia" w:hAnsiTheme="majorEastAsia" w:hint="eastAsia"/>
          <w:noProof/>
          <w:sz w:val="22"/>
          <w:szCs w:val="22"/>
        </w:rPr>
        <w:t xml:space="preserve">　</w:t>
      </w:r>
      <w:r w:rsidR="00AC1A1B">
        <w:rPr>
          <w:rFonts w:asciiTheme="majorEastAsia" w:eastAsiaTheme="majorEastAsia" w:hAnsiTheme="majorEastAsia" w:hint="eastAsia"/>
          <w:noProof/>
          <w:sz w:val="22"/>
          <w:szCs w:val="22"/>
        </w:rPr>
        <w:t xml:space="preserve">　</w:t>
      </w:r>
      <w:r w:rsidR="00152A6A">
        <w:rPr>
          <w:rFonts w:asciiTheme="majorEastAsia" w:eastAsiaTheme="majorEastAsia" w:hAnsiTheme="majorEastAsia" w:hint="eastAsia"/>
          <w:noProof/>
          <w:sz w:val="22"/>
          <w:szCs w:val="22"/>
        </w:rPr>
        <w:t>本市では、</w:t>
      </w:r>
      <w:r w:rsidR="00F84341">
        <w:rPr>
          <w:rFonts w:asciiTheme="majorEastAsia" w:eastAsiaTheme="majorEastAsia" w:hAnsiTheme="majorEastAsia" w:hint="eastAsia"/>
          <w:noProof/>
          <w:sz w:val="22"/>
          <w:szCs w:val="22"/>
        </w:rPr>
        <w:t>人口やバス利用者の減少を理由として、中山間地域を中心に民間バス路線の縮小（減便や廃止）が進んでいます。そのため、本市では、バス路線の一部を乗合タクシーに振り返るバス代替タクシーや予約で運行するオンデマンド交通を導入してきました。</w:t>
      </w:r>
    </w:p>
    <w:p w:rsidR="00F84341" w:rsidRDefault="00C71192" w:rsidP="00C71192">
      <w:pPr>
        <w:ind w:left="239" w:hangingChars="100" w:hanging="239"/>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 xml:space="preserve">　　</w:t>
      </w:r>
      <w:r w:rsidR="00F84341">
        <w:rPr>
          <w:rFonts w:asciiTheme="majorEastAsia" w:eastAsiaTheme="majorEastAsia" w:hAnsiTheme="majorEastAsia" w:hint="eastAsia"/>
          <w:noProof/>
          <w:sz w:val="22"/>
          <w:szCs w:val="22"/>
        </w:rPr>
        <w:t>地域のまちづくり協議会などが公共交通空白地帯を運行する共助交通は、市内７地域で運</w:t>
      </w:r>
      <w:r>
        <w:rPr>
          <w:rFonts w:asciiTheme="majorEastAsia" w:eastAsiaTheme="majorEastAsia" w:hAnsiTheme="majorEastAsia" w:hint="eastAsia"/>
          <w:noProof/>
          <w:sz w:val="22"/>
          <w:szCs w:val="22"/>
        </w:rPr>
        <w:t>行されており、地域の生活交通として重要な位置付けとなっていますが</w:t>
      </w:r>
      <w:r w:rsidR="00F84341">
        <w:rPr>
          <w:rFonts w:asciiTheme="majorEastAsia" w:eastAsiaTheme="majorEastAsia" w:hAnsiTheme="majorEastAsia" w:hint="eastAsia"/>
          <w:noProof/>
          <w:sz w:val="22"/>
          <w:szCs w:val="22"/>
        </w:rPr>
        <w:t>、共助交通を運行するまちづくり協議会においては、担い手の高齢化や運行管理の厳粛化などにより、その運営が困難になっており対策が必要な状況です。</w:t>
      </w:r>
    </w:p>
    <w:p w:rsidR="000D029C" w:rsidRDefault="000D029C" w:rsidP="005B7AA3">
      <w:pPr>
        <w:ind w:left="239" w:hangingChars="100" w:hanging="239"/>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 xml:space="preserve">　　さらに、令和６年３月末をもって青谷地域を運行していた民間バス路線の廃止が決まったため、代替交通の検討及び確保を早急に行う必要があります。</w:t>
      </w:r>
    </w:p>
    <w:p w:rsidR="00F84341" w:rsidRPr="000D029C" w:rsidRDefault="00F84341" w:rsidP="005B7AA3">
      <w:pPr>
        <w:ind w:left="239" w:hangingChars="100" w:hanging="239"/>
        <w:rPr>
          <w:rFonts w:asciiTheme="majorEastAsia" w:eastAsiaTheme="majorEastAsia" w:hAnsiTheme="majorEastAsia"/>
          <w:noProof/>
          <w:sz w:val="22"/>
          <w:szCs w:val="22"/>
        </w:rPr>
      </w:pPr>
    </w:p>
    <w:p w:rsidR="00104B51" w:rsidRPr="00AC1A1B" w:rsidRDefault="00104B51" w:rsidP="00104B51">
      <w:pPr>
        <w:rPr>
          <w:rFonts w:asciiTheme="majorEastAsia" w:eastAsiaTheme="majorEastAsia" w:hAnsiTheme="majorEastAsia"/>
          <w:b/>
          <w:sz w:val="24"/>
          <w:szCs w:val="22"/>
        </w:rPr>
      </w:pPr>
      <w:r w:rsidRPr="00AC1A1B">
        <w:rPr>
          <w:rFonts w:asciiTheme="majorEastAsia" w:eastAsiaTheme="majorEastAsia" w:hAnsiTheme="majorEastAsia" w:hint="eastAsia"/>
          <w:b/>
          <w:sz w:val="24"/>
          <w:szCs w:val="22"/>
        </w:rPr>
        <w:t>（２）市場調査の目的</w:t>
      </w:r>
    </w:p>
    <w:p w:rsidR="00C71192" w:rsidRDefault="000D029C" w:rsidP="000D029C">
      <w:pPr>
        <w:ind w:left="239" w:right="140" w:hangingChars="100" w:hanging="239"/>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00C71192">
        <w:rPr>
          <w:rFonts w:asciiTheme="majorEastAsia" w:eastAsiaTheme="majorEastAsia" w:hAnsiTheme="majorEastAsia" w:hint="eastAsia"/>
          <w:sz w:val="22"/>
          <w:szCs w:val="22"/>
        </w:rPr>
        <w:t>共助交通の維持・確保について</w:t>
      </w:r>
    </w:p>
    <w:p w:rsidR="006F375B" w:rsidRDefault="000D029C" w:rsidP="000D029C">
      <w:pPr>
        <w:ind w:left="239" w:right="140" w:hangingChars="100" w:hanging="23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C71192">
        <w:rPr>
          <w:rFonts w:asciiTheme="majorEastAsia" w:eastAsiaTheme="majorEastAsia" w:hAnsiTheme="majorEastAsia" w:hint="eastAsia"/>
          <w:sz w:val="22"/>
          <w:szCs w:val="22"/>
        </w:rPr>
        <w:t xml:space="preserve">　</w:t>
      </w:r>
      <w:r w:rsidR="00F84341">
        <w:rPr>
          <w:rFonts w:asciiTheme="majorEastAsia" w:eastAsiaTheme="majorEastAsia" w:hAnsiTheme="majorEastAsia" w:hint="eastAsia"/>
          <w:sz w:val="22"/>
          <w:szCs w:val="22"/>
        </w:rPr>
        <w:t>地域（特に中山間地域）における生活交通を将来にわたって安定して維持・確保していくため</w:t>
      </w:r>
      <w:r w:rsidR="006F375B">
        <w:rPr>
          <w:rFonts w:asciiTheme="majorEastAsia" w:eastAsiaTheme="majorEastAsia" w:hAnsiTheme="majorEastAsia" w:hint="eastAsia"/>
          <w:sz w:val="22"/>
          <w:szCs w:val="22"/>
        </w:rPr>
        <w:t>には</w:t>
      </w:r>
      <w:r w:rsidR="00F84341">
        <w:rPr>
          <w:rFonts w:asciiTheme="majorEastAsia" w:eastAsiaTheme="majorEastAsia" w:hAnsiTheme="majorEastAsia" w:hint="eastAsia"/>
          <w:sz w:val="22"/>
          <w:szCs w:val="22"/>
        </w:rPr>
        <w:t>、</w:t>
      </w:r>
      <w:r w:rsidR="006F375B">
        <w:rPr>
          <w:rFonts w:asciiTheme="majorEastAsia" w:eastAsiaTheme="majorEastAsia" w:hAnsiTheme="majorEastAsia" w:hint="eastAsia"/>
          <w:sz w:val="22"/>
          <w:szCs w:val="22"/>
        </w:rPr>
        <w:t>地域住民（まちづくり協議会）だけでの取り組み</w:t>
      </w:r>
      <w:r>
        <w:rPr>
          <w:rFonts w:asciiTheme="majorEastAsia" w:eastAsiaTheme="majorEastAsia" w:hAnsiTheme="majorEastAsia" w:hint="eastAsia"/>
          <w:sz w:val="22"/>
          <w:szCs w:val="22"/>
        </w:rPr>
        <w:t>（共助交通）</w:t>
      </w:r>
      <w:r w:rsidR="006F375B">
        <w:rPr>
          <w:rFonts w:asciiTheme="majorEastAsia" w:eastAsiaTheme="majorEastAsia" w:hAnsiTheme="majorEastAsia" w:hint="eastAsia"/>
          <w:sz w:val="22"/>
          <w:szCs w:val="22"/>
        </w:rPr>
        <w:t>では限界があり、</w:t>
      </w:r>
      <w:r>
        <w:rPr>
          <w:rFonts w:asciiTheme="majorEastAsia" w:eastAsiaTheme="majorEastAsia" w:hAnsiTheme="majorEastAsia" w:hint="eastAsia"/>
          <w:sz w:val="22"/>
          <w:szCs w:val="22"/>
        </w:rPr>
        <w:t>民間事業者の優れた技術やノウハウを生かす</w:t>
      </w:r>
      <w:r w:rsidR="00F84341">
        <w:rPr>
          <w:rFonts w:asciiTheme="majorEastAsia" w:eastAsiaTheme="majorEastAsia" w:hAnsiTheme="majorEastAsia" w:hint="eastAsia"/>
          <w:sz w:val="22"/>
          <w:szCs w:val="22"/>
        </w:rPr>
        <w:t>ことが重要と考えています。</w:t>
      </w:r>
    </w:p>
    <w:p w:rsidR="00C71192" w:rsidRDefault="000D029C" w:rsidP="000D029C">
      <w:pPr>
        <w:ind w:left="239" w:right="140" w:hangingChars="100" w:hanging="239"/>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C71192">
        <w:rPr>
          <w:rFonts w:asciiTheme="majorEastAsia" w:eastAsiaTheme="majorEastAsia" w:hAnsiTheme="majorEastAsia" w:hint="eastAsia"/>
          <w:sz w:val="22"/>
          <w:szCs w:val="22"/>
        </w:rPr>
        <w:t>青谷地域における路線バスの代替交通について</w:t>
      </w:r>
    </w:p>
    <w:p w:rsidR="000D029C" w:rsidRPr="00AC1A1B" w:rsidRDefault="000D029C" w:rsidP="000D029C">
      <w:pPr>
        <w:ind w:left="239" w:right="140" w:hangingChars="100" w:hanging="23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C71192">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青谷地域においては、長年にわたってバス路線の維持してきたバス事業者が完全撤退することから、路線バスとは異なる形態で交通手段を検討する必要があります。地域の実情をふまえると、公共交通利用者の大幅な増加は困難であり、持続可能な代替交通の導入に向けて</w:t>
      </w:r>
      <w:r w:rsidR="00C71192">
        <w:rPr>
          <w:rFonts w:asciiTheme="majorEastAsia" w:eastAsiaTheme="majorEastAsia" w:hAnsiTheme="majorEastAsia" w:hint="eastAsia"/>
          <w:sz w:val="22"/>
          <w:szCs w:val="22"/>
        </w:rPr>
        <w:t>効率的な手法を</w:t>
      </w:r>
      <w:r>
        <w:rPr>
          <w:rFonts w:asciiTheme="majorEastAsia" w:eastAsiaTheme="majorEastAsia" w:hAnsiTheme="majorEastAsia" w:hint="eastAsia"/>
          <w:sz w:val="22"/>
          <w:szCs w:val="22"/>
        </w:rPr>
        <w:t>検討する必要があると考えています。</w:t>
      </w:r>
    </w:p>
    <w:p w:rsidR="00CF51BC" w:rsidRDefault="00CF51BC" w:rsidP="00CF51BC">
      <w:pPr>
        <w:ind w:left="239" w:right="140" w:hangingChars="100" w:hanging="239"/>
        <w:rPr>
          <w:rFonts w:asciiTheme="majorEastAsia" w:eastAsiaTheme="majorEastAsia" w:hAnsiTheme="majorEastAsia"/>
          <w:sz w:val="22"/>
          <w:szCs w:val="22"/>
        </w:rPr>
      </w:pPr>
    </w:p>
    <w:p w:rsidR="000D029C" w:rsidRDefault="00CF51BC" w:rsidP="00CF51BC">
      <w:pPr>
        <w:ind w:left="239" w:right="140" w:hangingChars="100" w:hanging="23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地域生活交通を取り巻く環境は年々厳しくなっており、①及び②について、</w:t>
      </w:r>
      <w:r w:rsidR="000D029C">
        <w:rPr>
          <w:rFonts w:asciiTheme="majorEastAsia" w:eastAsiaTheme="majorEastAsia" w:hAnsiTheme="majorEastAsia" w:hint="eastAsia"/>
          <w:sz w:val="22"/>
          <w:szCs w:val="22"/>
        </w:rPr>
        <w:t>早急に実践的で効果的な民間手法の導入</w:t>
      </w:r>
      <w:r>
        <w:rPr>
          <w:rFonts w:asciiTheme="majorEastAsia" w:eastAsiaTheme="majorEastAsia" w:hAnsiTheme="majorEastAsia" w:hint="eastAsia"/>
          <w:sz w:val="22"/>
          <w:szCs w:val="22"/>
        </w:rPr>
        <w:t>に向けて</w:t>
      </w:r>
      <w:r w:rsidR="000D029C" w:rsidRPr="00AC1A1B">
        <w:rPr>
          <w:rFonts w:asciiTheme="majorEastAsia" w:eastAsiaTheme="majorEastAsia" w:hAnsiTheme="majorEastAsia" w:hint="eastAsia"/>
          <w:sz w:val="22"/>
          <w:szCs w:val="22"/>
        </w:rPr>
        <w:t>、</w:t>
      </w:r>
      <w:r w:rsidR="00040A69">
        <w:rPr>
          <w:rFonts w:asciiTheme="majorEastAsia" w:eastAsiaTheme="majorEastAsia" w:hAnsiTheme="majorEastAsia" w:hint="eastAsia"/>
          <w:sz w:val="22"/>
          <w:szCs w:val="22"/>
        </w:rPr>
        <w:t>事業者と直接意見交換（対話）</w:t>
      </w:r>
      <w:r w:rsidR="000D029C">
        <w:rPr>
          <w:rFonts w:asciiTheme="majorEastAsia" w:eastAsiaTheme="majorEastAsia" w:hAnsiTheme="majorEastAsia" w:hint="eastAsia"/>
          <w:sz w:val="22"/>
          <w:szCs w:val="22"/>
        </w:rPr>
        <w:t>し、令和６年度以降の施策に反映することをめざしています</w:t>
      </w:r>
      <w:r w:rsidR="000D029C" w:rsidRPr="00AC1A1B">
        <w:rPr>
          <w:rFonts w:asciiTheme="majorEastAsia" w:eastAsiaTheme="majorEastAsia" w:hAnsiTheme="majorEastAsia" w:hint="eastAsia"/>
          <w:sz w:val="22"/>
          <w:szCs w:val="22"/>
        </w:rPr>
        <w:t>。</w:t>
      </w:r>
    </w:p>
    <w:p w:rsidR="00FE3962" w:rsidRPr="000D029C" w:rsidRDefault="00FE3962" w:rsidP="00104B51">
      <w:pPr>
        <w:rPr>
          <w:rFonts w:asciiTheme="majorEastAsia" w:eastAsiaTheme="majorEastAsia" w:hAnsiTheme="majorEastAsia"/>
          <w:sz w:val="22"/>
          <w:szCs w:val="22"/>
        </w:rPr>
      </w:pPr>
    </w:p>
    <w:p w:rsidR="001F7C8E" w:rsidRPr="00AC1A1B" w:rsidRDefault="001F7C8E" w:rsidP="00104B51">
      <w:pPr>
        <w:rPr>
          <w:rFonts w:asciiTheme="majorEastAsia" w:eastAsiaTheme="majorEastAsia" w:hAnsiTheme="majorEastAsia"/>
          <w:b/>
          <w:sz w:val="24"/>
          <w:szCs w:val="22"/>
        </w:rPr>
      </w:pPr>
      <w:r w:rsidRPr="00AC1A1B">
        <w:rPr>
          <w:rFonts w:asciiTheme="majorEastAsia" w:eastAsiaTheme="majorEastAsia" w:hAnsiTheme="majorEastAsia" w:hint="eastAsia"/>
          <w:b/>
          <w:sz w:val="24"/>
          <w:szCs w:val="22"/>
        </w:rPr>
        <w:t>【市場調査の流れ】</w:t>
      </w:r>
    </w:p>
    <w:p w:rsidR="001F7C8E" w:rsidRPr="00AC1A1B" w:rsidRDefault="009B2B32" w:rsidP="00104B51">
      <w:pPr>
        <w:rPr>
          <w:rFonts w:asciiTheme="majorEastAsia" w:eastAsiaTheme="majorEastAsia" w:hAnsiTheme="majorEastAsia"/>
          <w:sz w:val="22"/>
          <w:szCs w:val="22"/>
        </w:rPr>
      </w:pPr>
      <w:r w:rsidRPr="00AC1A1B">
        <w:rPr>
          <w:rFonts w:asciiTheme="majorEastAsia" w:eastAsiaTheme="majorEastAsia" w:hAnsiTheme="majorEastAsia" w:hint="eastAsia"/>
          <w:noProof/>
          <w:sz w:val="22"/>
          <w:szCs w:val="22"/>
        </w:rPr>
        <mc:AlternateContent>
          <mc:Choice Requires="wps">
            <w:drawing>
              <wp:anchor distT="0" distB="0" distL="114300" distR="114300" simplePos="0" relativeHeight="251663360" behindDoc="0" locked="0" layoutInCell="1" allowOverlap="1" wp14:anchorId="2DE49210" wp14:editId="34C42AA2">
                <wp:simplePos x="0" y="0"/>
                <wp:positionH relativeFrom="column">
                  <wp:posOffset>3085466</wp:posOffset>
                </wp:positionH>
                <wp:positionV relativeFrom="paragraph">
                  <wp:posOffset>31115</wp:posOffset>
                </wp:positionV>
                <wp:extent cx="2898352" cy="838200"/>
                <wp:effectExtent l="0" t="0" r="16510" b="19050"/>
                <wp:wrapNone/>
                <wp:docPr id="9" name="テキスト ボックス 9"/>
                <wp:cNvGraphicFramePr/>
                <a:graphic xmlns:a="http://schemas.openxmlformats.org/drawingml/2006/main">
                  <a:graphicData uri="http://schemas.microsoft.com/office/word/2010/wordprocessingShape">
                    <wps:wsp>
                      <wps:cNvSpPr txBox="1"/>
                      <wps:spPr>
                        <a:xfrm>
                          <a:off x="0" y="0"/>
                          <a:ext cx="2898352"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C8E" w:rsidRPr="00AC1A1B" w:rsidRDefault="001F7C8E" w:rsidP="001F7C8E">
                            <w:pPr>
                              <w:spacing w:line="280" w:lineRule="exact"/>
                              <w:rPr>
                                <w:rFonts w:ascii="ＭＳ ゴシック" w:eastAsia="ＭＳ ゴシック" w:hAnsi="ＭＳ ゴシック"/>
                                <w:b/>
                                <w:sz w:val="22"/>
                                <w:u w:val="single"/>
                              </w:rPr>
                            </w:pPr>
                            <w:r w:rsidRPr="00AC1A1B">
                              <w:rPr>
                                <w:rFonts w:ascii="ＭＳ ゴシック" w:eastAsia="ＭＳ ゴシック" w:hAnsi="ＭＳ ゴシック" w:hint="eastAsia"/>
                                <w:b/>
                                <w:sz w:val="22"/>
                                <w:u w:val="single"/>
                              </w:rPr>
                              <w:t>「対話」結果の公表</w:t>
                            </w:r>
                          </w:p>
                          <w:p w:rsidR="001F7C8E" w:rsidRDefault="001F7C8E" w:rsidP="001F7C8E">
                            <w:pPr>
                              <w:spacing w:line="280" w:lineRule="exact"/>
                            </w:pPr>
                            <w:r>
                              <w:rPr>
                                <w:rFonts w:hint="eastAsia"/>
                              </w:rPr>
                              <w:t>・調査結果の概要の公表</w:t>
                            </w:r>
                          </w:p>
                          <w:p w:rsidR="009B2B32" w:rsidRDefault="009B2B32" w:rsidP="009B2B32">
                            <w:pPr>
                              <w:spacing w:line="280" w:lineRule="exact"/>
                            </w:pPr>
                            <w:r>
                              <w:rPr>
                                <w:rFonts w:hint="eastAsia"/>
                              </w:rPr>
                              <w:t>・「対話」で把握した課題</w:t>
                            </w:r>
                            <w:r>
                              <w:t>や</w:t>
                            </w:r>
                            <w:r>
                              <w:rPr>
                                <w:rFonts w:hint="eastAsia"/>
                              </w:rPr>
                              <w:t>可能性</w:t>
                            </w:r>
                            <w:r w:rsidR="001F7C8E">
                              <w:rPr>
                                <w:rFonts w:hint="eastAsia"/>
                              </w:rPr>
                              <w:t>等を</w:t>
                            </w:r>
                          </w:p>
                          <w:p w:rsidR="001F7C8E" w:rsidRPr="001F7C8E" w:rsidRDefault="001F7C8E" w:rsidP="009B2B32">
                            <w:pPr>
                              <w:spacing w:line="280" w:lineRule="exact"/>
                              <w:ind w:firstLineChars="100" w:firstLine="219"/>
                            </w:pPr>
                            <w:r>
                              <w:rPr>
                                <w:rFonts w:hint="eastAsia"/>
                              </w:rPr>
                              <w:t>ふまえて</w:t>
                            </w:r>
                            <w:r w:rsidR="009B2B32">
                              <w:rPr>
                                <w:rFonts w:hint="eastAsia"/>
                              </w:rPr>
                              <w:t>対象案件の事業化</w:t>
                            </w:r>
                            <w:r w:rsidR="009B2B32">
                              <w:t>に向けて</w:t>
                            </w:r>
                            <w:r>
                              <w:rPr>
                                <w:rFonts w:hint="eastAsia"/>
                              </w:rPr>
                              <w:t>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49210" id="_x0000_t202" coordsize="21600,21600" o:spt="202" path="m,l,21600r21600,l21600,xe">
                <v:stroke joinstyle="miter"/>
                <v:path gradientshapeok="t" o:connecttype="rect"/>
              </v:shapetype>
              <v:shape id="テキスト ボックス 9" o:spid="_x0000_s1026" type="#_x0000_t202" style="position:absolute;margin-left:242.95pt;margin-top:2.45pt;width:228.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BLtQIAAMMFAAAOAAAAZHJzL2Uyb0RvYy54bWysVEtu2zAQ3RfoHQjuG9nOp7YROXATpCgQ&#10;JEGTImuaIm0hFIclaUvuMgaCHqJXKLrueXSRDinZsdNsUnQjDTlvhjNvPscnVaHIQliXg05pd69D&#10;idAcslxPU/rl9vxdnxLnmc6YAi1SuhSOnozevjkuzVD0YAYqE5agE+2GpUnpzHszTBLHZ6Jgbg+M&#10;0KiUYAvm8WinSWZZid4LlfQ6naOkBJsZC1w4h7dnjZKOon8pBfdXUjrhiUopxubj18bvJHyT0TEb&#10;Ti0zs5y3YbB/iKJgucZHN67OmGdkbvO/XBU5t+BA+j0ORQJS5lzEHDCbbudZNjczZkTMBclxZkOT&#10;+39u+eXi2pI8S+mAEs0KLFG9eqwfftYPv+vVd1KvftSrVf3wC89kEOgqjRui1Y1BO199gArLvr53&#10;eBlYqKQtwh/zI6hH4pcbskXlCcfLXn/Q3z/sUcJR19/vYzWDm+TJ2ljnPwooSBBSarGYkWO2uHC+&#10;ga4h4TEHKs/Oc6XiITSQOFWWLBiWXvkYIzrfQSlNypQe7R92ouMdXXC9sZ8oxu/b8LZQ6E/p8JyI&#10;rdaGFRhqmIiSXyoRMEp/FhKpjoS8ECPjXOhNnBEdUBIzeo1hi3+K6jXGTR5oEV8G7TfGRa7BNizt&#10;Upvdr6mVDR5ruJV3EH01qdrOmUC2xMax0EyiM/w8R6IvmPPXzOLoYa/gOvFX+JEKsDrQSpTMwH57&#10;6T7gcSJQS0mJo5xS93XOrKBEfdI4K4PuwUGY/Xg4OHzfw4Pd1ky2NXpenAK2TBcXl+FRDHiv1qK0&#10;UNzh1hmHV1HFNMe3U+rX4qlvFgxuLS7G4wjCaTfMX+gbw4PrQG9osNvqjlnTNrjH0biE9dCz4bM+&#10;b7DBUsN47kHmcQgCwQ2rLfG4KeIYtVstrKLtc0Q97d7RHwAAAP//AwBQSwMEFAAGAAgAAAAhAMA6&#10;A1HcAAAACQEAAA8AAABkcnMvZG93bnJldi54bWxMj0FPwzAMhe9I/IfISNxYyjamtjSdAA0unBiI&#10;s9dkaUTjVEnWlX+POcHJtt7T8/ea7ewHMZmYXCAFt4sChKEuaEdWwcf7800JImUkjUMgo+DbJNi2&#10;lxcN1jqc6c1M+2wFh1CqUUGf81hLmbreeEyLMBpi7Riix8xntFJHPHO4H+SyKDbSoyP+0ONonnrT&#10;fe1PXsHu0Va2KzH2u1I7N82fx1f7otT11fxwDyKbOf+Z4Ref0aFlpkM4kU5iULAu7yq28sKD9Wq9&#10;XIE4sHG1qUC2jfzfoP0BAAD//wMAUEsBAi0AFAAGAAgAAAAhALaDOJL+AAAA4QEAABMAAAAAAAAA&#10;AAAAAAAAAAAAAFtDb250ZW50X1R5cGVzXS54bWxQSwECLQAUAAYACAAAACEAOP0h/9YAAACUAQAA&#10;CwAAAAAAAAAAAAAAAAAvAQAAX3JlbHMvLnJlbHNQSwECLQAUAAYACAAAACEAORCwS7UCAADDBQAA&#10;DgAAAAAAAAAAAAAAAAAuAgAAZHJzL2Uyb0RvYy54bWxQSwECLQAUAAYACAAAACEAwDoDUdwAAAAJ&#10;AQAADwAAAAAAAAAAAAAAAAAPBQAAZHJzL2Rvd25yZXYueG1sUEsFBgAAAAAEAAQA8wAAABgGAAAA&#10;AA==&#10;" fillcolor="white [3201]" strokeweight=".5pt">
                <v:textbox>
                  <w:txbxContent>
                    <w:p w:rsidR="001F7C8E" w:rsidRPr="00AC1A1B" w:rsidRDefault="001F7C8E" w:rsidP="001F7C8E">
                      <w:pPr>
                        <w:spacing w:line="280" w:lineRule="exact"/>
                        <w:rPr>
                          <w:rFonts w:ascii="ＭＳ ゴシック" w:eastAsia="ＭＳ ゴシック" w:hAnsi="ＭＳ ゴシック"/>
                          <w:b/>
                          <w:sz w:val="22"/>
                          <w:u w:val="single"/>
                        </w:rPr>
                      </w:pPr>
                      <w:r w:rsidRPr="00AC1A1B">
                        <w:rPr>
                          <w:rFonts w:ascii="ＭＳ ゴシック" w:eastAsia="ＭＳ ゴシック" w:hAnsi="ＭＳ ゴシック" w:hint="eastAsia"/>
                          <w:b/>
                          <w:sz w:val="22"/>
                          <w:u w:val="single"/>
                        </w:rPr>
                        <w:t>「対話」結果の公表</w:t>
                      </w:r>
                    </w:p>
                    <w:p w:rsidR="001F7C8E" w:rsidRDefault="001F7C8E" w:rsidP="001F7C8E">
                      <w:pPr>
                        <w:spacing w:line="280" w:lineRule="exact"/>
                      </w:pPr>
                      <w:r>
                        <w:rPr>
                          <w:rFonts w:hint="eastAsia"/>
                        </w:rPr>
                        <w:t>・調査結果の概要の公表</w:t>
                      </w:r>
                    </w:p>
                    <w:p w:rsidR="009B2B32" w:rsidRDefault="009B2B32" w:rsidP="009B2B32">
                      <w:pPr>
                        <w:spacing w:line="280" w:lineRule="exact"/>
                      </w:pPr>
                      <w:r>
                        <w:rPr>
                          <w:rFonts w:hint="eastAsia"/>
                        </w:rPr>
                        <w:t>・「対話」で把握した課題</w:t>
                      </w:r>
                      <w:r>
                        <w:t>や</w:t>
                      </w:r>
                      <w:r>
                        <w:rPr>
                          <w:rFonts w:hint="eastAsia"/>
                        </w:rPr>
                        <w:t>可能性</w:t>
                      </w:r>
                      <w:r w:rsidR="001F7C8E">
                        <w:rPr>
                          <w:rFonts w:hint="eastAsia"/>
                        </w:rPr>
                        <w:t>等を</w:t>
                      </w:r>
                    </w:p>
                    <w:p w:rsidR="001F7C8E" w:rsidRPr="001F7C8E" w:rsidRDefault="001F7C8E" w:rsidP="009B2B32">
                      <w:pPr>
                        <w:spacing w:line="280" w:lineRule="exact"/>
                        <w:ind w:firstLineChars="100" w:firstLine="219"/>
                      </w:pPr>
                      <w:r>
                        <w:rPr>
                          <w:rFonts w:hint="eastAsia"/>
                        </w:rPr>
                        <w:t>ふまえて</w:t>
                      </w:r>
                      <w:r w:rsidR="009B2B32">
                        <w:rPr>
                          <w:rFonts w:hint="eastAsia"/>
                        </w:rPr>
                        <w:t>対象案件の事業化</w:t>
                      </w:r>
                      <w:r w:rsidR="009B2B32">
                        <w:t>に向けて</w:t>
                      </w:r>
                      <w:r>
                        <w:rPr>
                          <w:rFonts w:hint="eastAsia"/>
                        </w:rPr>
                        <w:t>検討</w:t>
                      </w:r>
                    </w:p>
                  </w:txbxContent>
                </v:textbox>
              </v:shape>
            </w:pict>
          </mc:Fallback>
        </mc:AlternateContent>
      </w:r>
      <w:r w:rsidRPr="00AC1A1B">
        <w:rPr>
          <w:rFonts w:asciiTheme="majorEastAsia" w:eastAsiaTheme="majorEastAsia" w:hAnsiTheme="majorEastAsia" w:hint="eastAsia"/>
          <w:noProof/>
          <w:sz w:val="22"/>
          <w:szCs w:val="22"/>
        </w:rPr>
        <mc:AlternateContent>
          <mc:Choice Requires="wps">
            <w:drawing>
              <wp:anchor distT="0" distB="0" distL="114300" distR="114300" simplePos="0" relativeHeight="251661312" behindDoc="0" locked="0" layoutInCell="1" allowOverlap="1" wp14:anchorId="3EEE47BF" wp14:editId="56432E0C">
                <wp:simplePos x="0" y="0"/>
                <wp:positionH relativeFrom="column">
                  <wp:posOffset>1756198</wp:posOffset>
                </wp:positionH>
                <wp:positionV relativeFrom="paragraph">
                  <wp:posOffset>31115</wp:posOffset>
                </wp:positionV>
                <wp:extent cx="1176867" cy="838200"/>
                <wp:effectExtent l="0" t="0" r="23495" b="19050"/>
                <wp:wrapNone/>
                <wp:docPr id="8" name="テキスト ボックス 8"/>
                <wp:cNvGraphicFramePr/>
                <a:graphic xmlns:a="http://schemas.openxmlformats.org/drawingml/2006/main">
                  <a:graphicData uri="http://schemas.microsoft.com/office/word/2010/wordprocessingShape">
                    <wps:wsp>
                      <wps:cNvSpPr txBox="1"/>
                      <wps:spPr>
                        <a:xfrm>
                          <a:off x="0" y="0"/>
                          <a:ext cx="1176867"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C8E" w:rsidRPr="00AC1A1B" w:rsidRDefault="001F7C8E" w:rsidP="001F7C8E">
                            <w:pPr>
                              <w:spacing w:line="280" w:lineRule="exact"/>
                              <w:rPr>
                                <w:rFonts w:ascii="ＭＳ ゴシック" w:eastAsia="ＭＳ ゴシック" w:hAnsi="ＭＳ ゴシック"/>
                                <w:b/>
                                <w:sz w:val="22"/>
                                <w:u w:val="single"/>
                              </w:rPr>
                            </w:pPr>
                            <w:r w:rsidRPr="00AC1A1B">
                              <w:rPr>
                                <w:rFonts w:ascii="ＭＳ ゴシック" w:eastAsia="ＭＳ ゴシック" w:hAnsi="ＭＳ ゴシック" w:hint="eastAsia"/>
                                <w:b/>
                                <w:sz w:val="22"/>
                                <w:u w:val="single"/>
                              </w:rPr>
                              <w:t>対話の実施</w:t>
                            </w:r>
                          </w:p>
                          <w:p w:rsidR="009B2B32" w:rsidRDefault="001F7C8E" w:rsidP="001F7C8E">
                            <w:pPr>
                              <w:spacing w:line="280" w:lineRule="exact"/>
                            </w:pPr>
                            <w:r>
                              <w:rPr>
                                <w:rFonts w:hint="eastAsia"/>
                              </w:rPr>
                              <w:t>民間事業者の</w:t>
                            </w:r>
                          </w:p>
                          <w:p w:rsidR="001F7C8E" w:rsidRDefault="001F7C8E" w:rsidP="001F7C8E">
                            <w:pPr>
                              <w:spacing w:line="280" w:lineRule="exact"/>
                            </w:pPr>
                            <w:r>
                              <w:rPr>
                                <w:rFonts w:hint="eastAsia"/>
                              </w:rPr>
                              <w:t>皆様と対話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E47BF" id="テキスト ボックス 8" o:spid="_x0000_s1027" type="#_x0000_t202" style="position:absolute;margin-left:138.3pt;margin-top:2.45pt;width:92.6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YptgIAAMoFAAAOAAAAZHJzL2Uyb0RvYy54bWysVM1OGzEQvlfqO1i+l034CWnEBqUgqkoI&#10;UKHi7HhtssLrcW0nu+kxkVAfoq9Q9dzn2Rfp2LtZAuVC1cvu2PPNeOabn6PjqlBkIazLQae0v9Oj&#10;RGgOWa7vUvrl5uzdkBLnmc6YAi1SuhSOHo/fvjkqzUjswgxUJixBJ9qNSpPSmfdmlCSOz0TB3A4Y&#10;oVEpwRbM49HeJZllJXovVLLb6w2SEmxmLHDhHN6eNko6jv6lFNxfSumEJyqlGJuPXxu/0/BNxkds&#10;dGeZmeW8DYP9QxQFyzU+2rk6ZZ6Ruc3/clXk3IID6Xc4FAlImXMRc8Bs+r1n2VzPmBExFyTHmY4m&#10;9//c8ovFlSV5llIslGYFlqheP9Srn/Xqd73+Tur1j3q9rle/8EyGga7SuBFaXRu089UHqLDsm3uH&#10;l4GFStoi/DE/gnokftmRLSpPeDDqHw6Gg0NKOOqGe0OsZnCTPFob6/xHAQUJQkotFjNyzBbnzjfQ&#10;DSQ85kDl2VmuVDyEBhInypIFw9IrH2NE509QSpMypYO9g150/EQXXHf2U8X4fRveFgr9KR2eE7HV&#10;2rACQw0TUfJLJQJG6c9CItWRkBdiZJwL3cUZ0QElMaPXGLb4x6heY9zkgRbxZdC+My5yDbZh6Sm1&#10;2f2GWtngsYZbeQfRV9Mq9ljXKFPIltg/FpqBdIaf5cj3OXP+ilmcQGwZ3Cr+Ej9SARYJWomSGdhv&#10;L90HPA4GaikpcaJT6r7OmRWUqE8aR+Z9f38/rIB42D843MWD3dZMtzV6XpwAdk4f95fhUQx4rzai&#10;tFDc4vKZhFdRxTTHt1PqN+KJb/YMLi8uJpMIwqE3zJ/ra8OD68By6LOb6pZZ0/a5xwm5gM3ss9Gz&#10;dm+wwVLDZO5B5nEWAs8Nqy3/uDDiNLXLLWyk7XNEPa7g8R8AAAD//wMAUEsDBBQABgAIAAAAIQAk&#10;s67j3QAAAAkBAAAPAAAAZHJzL2Rvd25yZXYueG1sTI/BTsMwDIbvSLxDZCRuLN2YQts1nQANLpwY&#10;aOesyZKIxqmarCtvjznBzdb/6ffnZjuHnk1mTD6ihOWiAGawi9qjlfD58XJXAktZoVZ9RCPh2yTY&#10;ttdXjap1vOC7mfbZMirBVCsJLueh5jx1zgSVFnEwSNkpjkFlWkfL9aguVB56vioKwYPySBecGsyz&#10;M93X/hwk7J5sZbtSjW5Xau+n+XB6s69S3t7Mjxtg2cz5D4ZffVKHlpyO8Yw6sV7C6kEIQiWsK2CU&#10;r8WShiOB96IC3jb8/wftDwAAAP//AwBQSwECLQAUAAYACAAAACEAtoM4kv4AAADhAQAAEwAAAAAA&#10;AAAAAAAAAAAAAAAAW0NvbnRlbnRfVHlwZXNdLnhtbFBLAQItABQABgAIAAAAIQA4/SH/1gAAAJQB&#10;AAALAAAAAAAAAAAAAAAAAC8BAABfcmVscy8ucmVsc1BLAQItABQABgAIAAAAIQC10bYptgIAAMoF&#10;AAAOAAAAAAAAAAAAAAAAAC4CAABkcnMvZTJvRG9jLnhtbFBLAQItABQABgAIAAAAIQAks67j3QAA&#10;AAkBAAAPAAAAAAAAAAAAAAAAABAFAABkcnMvZG93bnJldi54bWxQSwUGAAAAAAQABADzAAAAGgYA&#10;AAAA&#10;" fillcolor="white [3201]" strokeweight=".5pt">
                <v:textbox>
                  <w:txbxContent>
                    <w:p w:rsidR="001F7C8E" w:rsidRPr="00AC1A1B" w:rsidRDefault="001F7C8E" w:rsidP="001F7C8E">
                      <w:pPr>
                        <w:spacing w:line="280" w:lineRule="exact"/>
                        <w:rPr>
                          <w:rFonts w:ascii="ＭＳ ゴシック" w:eastAsia="ＭＳ ゴシック" w:hAnsi="ＭＳ ゴシック"/>
                          <w:b/>
                          <w:sz w:val="22"/>
                          <w:u w:val="single"/>
                        </w:rPr>
                      </w:pPr>
                      <w:r w:rsidRPr="00AC1A1B">
                        <w:rPr>
                          <w:rFonts w:ascii="ＭＳ ゴシック" w:eastAsia="ＭＳ ゴシック" w:hAnsi="ＭＳ ゴシック" w:hint="eastAsia"/>
                          <w:b/>
                          <w:sz w:val="22"/>
                          <w:u w:val="single"/>
                        </w:rPr>
                        <w:t>対話の実施</w:t>
                      </w:r>
                    </w:p>
                    <w:p w:rsidR="009B2B32" w:rsidRDefault="001F7C8E" w:rsidP="001F7C8E">
                      <w:pPr>
                        <w:spacing w:line="280" w:lineRule="exact"/>
                      </w:pPr>
                      <w:r>
                        <w:rPr>
                          <w:rFonts w:hint="eastAsia"/>
                        </w:rPr>
                        <w:t>民間事業者の</w:t>
                      </w:r>
                    </w:p>
                    <w:p w:rsidR="001F7C8E" w:rsidRDefault="001F7C8E" w:rsidP="001F7C8E">
                      <w:pPr>
                        <w:spacing w:line="280" w:lineRule="exact"/>
                      </w:pPr>
                      <w:r>
                        <w:rPr>
                          <w:rFonts w:hint="eastAsia"/>
                        </w:rPr>
                        <w:t>皆様と対話</w:t>
                      </w:r>
                    </w:p>
                  </w:txbxContent>
                </v:textbox>
              </v:shape>
            </w:pict>
          </mc:Fallback>
        </mc:AlternateContent>
      </w:r>
      <w:r w:rsidR="008467CD" w:rsidRPr="00AC1A1B">
        <w:rPr>
          <w:rFonts w:asciiTheme="majorEastAsia" w:eastAsiaTheme="majorEastAsia" w:hAnsiTheme="majorEastAsia" w:hint="eastAsia"/>
          <w:noProof/>
          <w:sz w:val="22"/>
          <w:szCs w:val="22"/>
        </w:rPr>
        <mc:AlternateContent>
          <mc:Choice Requires="wps">
            <w:drawing>
              <wp:anchor distT="0" distB="0" distL="114300" distR="114300" simplePos="0" relativeHeight="251659264" behindDoc="0" locked="0" layoutInCell="1" allowOverlap="1" wp14:anchorId="4EC52092" wp14:editId="7B7F673E">
                <wp:simplePos x="0" y="0"/>
                <wp:positionH relativeFrom="column">
                  <wp:posOffset>215265</wp:posOffset>
                </wp:positionH>
                <wp:positionV relativeFrom="paragraph">
                  <wp:posOffset>31115</wp:posOffset>
                </wp:positionV>
                <wp:extent cx="1354667" cy="838200"/>
                <wp:effectExtent l="0" t="0" r="17145" b="19050"/>
                <wp:wrapNone/>
                <wp:docPr id="7" name="テキスト ボックス 7"/>
                <wp:cNvGraphicFramePr/>
                <a:graphic xmlns:a="http://schemas.openxmlformats.org/drawingml/2006/main">
                  <a:graphicData uri="http://schemas.microsoft.com/office/word/2010/wordprocessingShape">
                    <wps:wsp>
                      <wps:cNvSpPr txBox="1"/>
                      <wps:spPr>
                        <a:xfrm>
                          <a:off x="0" y="0"/>
                          <a:ext cx="1354667"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C8E" w:rsidRPr="00AC1A1B" w:rsidRDefault="001F7C8E" w:rsidP="001F7C8E">
                            <w:pPr>
                              <w:spacing w:line="280" w:lineRule="exact"/>
                              <w:rPr>
                                <w:rFonts w:ascii="ＭＳ ゴシック" w:eastAsia="ＭＳ ゴシック" w:hAnsi="ＭＳ ゴシック"/>
                                <w:b/>
                                <w:sz w:val="22"/>
                                <w:u w:val="single"/>
                              </w:rPr>
                            </w:pPr>
                            <w:r w:rsidRPr="00AC1A1B">
                              <w:rPr>
                                <w:rFonts w:ascii="ＭＳ ゴシック" w:eastAsia="ＭＳ ゴシック" w:hAnsi="ＭＳ ゴシック" w:hint="eastAsia"/>
                                <w:b/>
                                <w:sz w:val="22"/>
                                <w:u w:val="single"/>
                              </w:rPr>
                              <w:t>調査の公表</w:t>
                            </w:r>
                          </w:p>
                          <w:p w:rsidR="00AC1A1B" w:rsidRDefault="001F7C8E" w:rsidP="001F7C8E">
                            <w:pPr>
                              <w:spacing w:line="280" w:lineRule="exact"/>
                            </w:pPr>
                            <w:r>
                              <w:rPr>
                                <w:rFonts w:hint="eastAsia"/>
                              </w:rPr>
                              <w:t>対象案件の情報や</w:t>
                            </w:r>
                          </w:p>
                          <w:p w:rsidR="009B2B32" w:rsidRDefault="009B2B32" w:rsidP="001F7C8E">
                            <w:pPr>
                              <w:spacing w:line="280" w:lineRule="exact"/>
                            </w:pPr>
                            <w:r>
                              <w:rPr>
                                <w:rFonts w:hint="eastAsia"/>
                              </w:rPr>
                              <w:t>対話したい内容</w:t>
                            </w:r>
                            <w:r w:rsidR="001F7C8E">
                              <w:rPr>
                                <w:rFonts w:hint="eastAsia"/>
                              </w:rPr>
                              <w:t>を</w:t>
                            </w:r>
                          </w:p>
                          <w:p w:rsidR="001F7C8E" w:rsidRDefault="001F7C8E" w:rsidP="001F7C8E">
                            <w:pPr>
                              <w:spacing w:line="280" w:lineRule="exact"/>
                            </w:pPr>
                            <w:r>
                              <w:rPr>
                                <w:rFonts w:hint="eastAsia"/>
                              </w:rPr>
                              <w:t>提示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2092" id="テキスト ボックス 7" o:spid="_x0000_s1028" type="#_x0000_t202" style="position:absolute;margin-left:16.95pt;margin-top:2.45pt;width:106.6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vtQIAAMoFAAAOAAAAZHJzL2Uyb0RvYy54bWysVN1O2zAUvp+0d7B8P9KWUlhFijoQ0yQE&#10;aDBx7To2jXB8PNtt0l1SCe0h9grTrvc8eZEdO0kpjBum3SS2z3f+vvNzeFQViiyFdTnolPZ3epQI&#10;zSHL9W1Kv1yfvjugxHmmM6ZAi5SuhKNHk7dvDkszFgOYg8qEJWhEu3FpUjr33oyTxPG5KJjbASM0&#10;CiXYgnm82tsks6xE64VKBr3eKCnBZsYCF87h60kjpJNoX0rB/YWUTniiUoqx+fi18TsL32RyyMa3&#10;lpl5ztsw2D9EUbBco9ONqRPmGVnY/C9TRc4tOJB+h0ORgJQ5FzEHzKbfe5bN1ZwZEXNBcpzZ0OT+&#10;n1l+vry0JM9Suk+JZgWWqF4/1Pc/6/vf9fo7qdc/6vW6vv+Fd7If6CqNG6PWlUE9X32ACsvevTt8&#10;DCxU0hbhj/kRlCPxqw3ZovKEB6XdveFohF45yg52D7CawUzyqG2s8x8FFCQcUmqxmJFjtjxzvoF2&#10;kODMgcqz01ypeAkNJI6VJUuGpVc+xojGn6CUJmVKR7t7vWj4iSyY3ujPFON3bXhbKLSndHAnYqu1&#10;YQWGGibiya+UCBilPwuJVEdCXoiRcS70Js6IDiiJGb1GscU/RvUa5SYP1IieQfuNcpFrsA1LT6nN&#10;7jpqZYPHGm7lHY6+mlWxxwZdo8wgW2H/WGgG0hl+miPfZ8z5S2ZxArFlcKv4C/xIBVgkaE+UzMF+&#10;e+k94HEwUEpJiROdUvd1waygRH3SODLv+8NhWAHxMtzbH+DFbktm2xK9KI4BO6eP+8vweAx4r7qj&#10;tFDc4PKZBq8oYpqj75T67njsmz2Dy4uL6TSCcOgN82f6yvBgOrAc+uy6umHWtH3ucULOoZt9Nn7W&#10;7g02aGqYLjzIPM5C4LlhteUfF0acpna5hY20fY+oxxU8+QMAAP//AwBQSwMEFAAGAAgAAAAhADif&#10;9t7cAAAACAEAAA8AAABkcnMvZG93bnJldi54bWxMj8FOwzAMhu9IvENkJG4spZ1GW5pOgAYXTgzE&#10;OWuyJKJxqiTryttjTnCyrP/T78/ddvEjm3VMLqCA21UBTOMQlEMj4OP9+aYGlrJEJceAWsC3TrDt&#10;Ly862apwxjc977NhVIKplQJszlPLeRqs9jKtwqSRsmOIXmZao+EqyjOV+5GXRbHhXjqkC1ZO+snq&#10;4Wt/8gJ2j6YxQy2j3dXKuXn5PL6aFyGur5aHe2BZL/kPhl99UoeenA7hhCqxUUBVNUQKWNOguFzf&#10;lcAOxFWbBnjf8f8P9D8AAAD//wMAUEsBAi0AFAAGAAgAAAAhALaDOJL+AAAA4QEAABMAAAAAAAAA&#10;AAAAAAAAAAAAAFtDb250ZW50X1R5cGVzXS54bWxQSwECLQAUAAYACAAAACEAOP0h/9YAAACUAQAA&#10;CwAAAAAAAAAAAAAAAAAvAQAAX3JlbHMvLnJlbHNQSwECLQAUAAYACAAAACEA9qIPr7UCAADKBQAA&#10;DgAAAAAAAAAAAAAAAAAuAgAAZHJzL2Uyb0RvYy54bWxQSwECLQAUAAYACAAAACEAOJ/23twAAAAI&#10;AQAADwAAAAAAAAAAAAAAAAAPBQAAZHJzL2Rvd25yZXYueG1sUEsFBgAAAAAEAAQA8wAAABgGAAAA&#10;AA==&#10;" fillcolor="white [3201]" strokeweight=".5pt">
                <v:textbox>
                  <w:txbxContent>
                    <w:p w:rsidR="001F7C8E" w:rsidRPr="00AC1A1B" w:rsidRDefault="001F7C8E" w:rsidP="001F7C8E">
                      <w:pPr>
                        <w:spacing w:line="280" w:lineRule="exact"/>
                        <w:rPr>
                          <w:rFonts w:ascii="ＭＳ ゴシック" w:eastAsia="ＭＳ ゴシック" w:hAnsi="ＭＳ ゴシック"/>
                          <w:b/>
                          <w:sz w:val="22"/>
                          <w:u w:val="single"/>
                        </w:rPr>
                      </w:pPr>
                      <w:r w:rsidRPr="00AC1A1B">
                        <w:rPr>
                          <w:rFonts w:ascii="ＭＳ ゴシック" w:eastAsia="ＭＳ ゴシック" w:hAnsi="ＭＳ ゴシック" w:hint="eastAsia"/>
                          <w:b/>
                          <w:sz w:val="22"/>
                          <w:u w:val="single"/>
                        </w:rPr>
                        <w:t>調査の公表</w:t>
                      </w:r>
                    </w:p>
                    <w:p w:rsidR="00AC1A1B" w:rsidRDefault="001F7C8E" w:rsidP="001F7C8E">
                      <w:pPr>
                        <w:spacing w:line="280" w:lineRule="exact"/>
                      </w:pPr>
                      <w:r>
                        <w:rPr>
                          <w:rFonts w:hint="eastAsia"/>
                        </w:rPr>
                        <w:t>対象案件の情報や</w:t>
                      </w:r>
                    </w:p>
                    <w:p w:rsidR="009B2B32" w:rsidRDefault="009B2B32" w:rsidP="001F7C8E">
                      <w:pPr>
                        <w:spacing w:line="280" w:lineRule="exact"/>
                      </w:pPr>
                      <w:r>
                        <w:rPr>
                          <w:rFonts w:hint="eastAsia"/>
                        </w:rPr>
                        <w:t>対話したい内容</w:t>
                      </w:r>
                      <w:r w:rsidR="001F7C8E">
                        <w:rPr>
                          <w:rFonts w:hint="eastAsia"/>
                        </w:rPr>
                        <w:t>を</w:t>
                      </w:r>
                    </w:p>
                    <w:p w:rsidR="001F7C8E" w:rsidRDefault="001F7C8E" w:rsidP="001F7C8E">
                      <w:pPr>
                        <w:spacing w:line="280" w:lineRule="exact"/>
                      </w:pPr>
                      <w:r>
                        <w:rPr>
                          <w:rFonts w:hint="eastAsia"/>
                        </w:rPr>
                        <w:t>提示</w:t>
                      </w:r>
                    </w:p>
                  </w:txbxContent>
                </v:textbox>
              </v:shape>
            </w:pict>
          </mc:Fallback>
        </mc:AlternateContent>
      </w:r>
    </w:p>
    <w:p w:rsidR="001F7C8E" w:rsidRPr="00AC1A1B" w:rsidRDefault="00AC1A1B" w:rsidP="00104B51">
      <w:pPr>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58239" behindDoc="0" locked="0" layoutInCell="1" allowOverlap="1">
                <wp:simplePos x="0" y="0"/>
                <wp:positionH relativeFrom="column">
                  <wp:posOffset>-15240</wp:posOffset>
                </wp:positionH>
                <wp:positionV relativeFrom="paragraph">
                  <wp:posOffset>51435</wp:posOffset>
                </wp:positionV>
                <wp:extent cx="6438900" cy="438150"/>
                <wp:effectExtent l="0" t="19050" r="38100" b="38100"/>
                <wp:wrapNone/>
                <wp:docPr id="12" name="右矢印 12"/>
                <wp:cNvGraphicFramePr/>
                <a:graphic xmlns:a="http://schemas.openxmlformats.org/drawingml/2006/main">
                  <a:graphicData uri="http://schemas.microsoft.com/office/word/2010/wordprocessingShape">
                    <wps:wsp>
                      <wps:cNvSpPr/>
                      <wps:spPr>
                        <a:xfrm>
                          <a:off x="0" y="0"/>
                          <a:ext cx="6438900" cy="438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EDD4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1.2pt;margin-top:4.05pt;width:507pt;height:34.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KBigIAAEEFAAAOAAAAZHJzL2Uyb0RvYy54bWysVFFu2zAM/R+wOwj6X+1kadcGdYqgRYcB&#10;RVusHfqtylJsQBY1SomT3WHYEQbsBAN2pmLXGCU7TtEW+xiWD4cUyUfyidTxyboxbKXQ12ALPtrL&#10;OVNWQlnbRcE/3Z6/OeTMB2FLYcCqgm+U5yez16+OWzdVY6jAlAoZgVg/bV3BqxDcNMu8rFQj/B44&#10;ZcmoARsRSMVFVqJoCb0x2TjPD7IWsHQIUnlPp2edkc8SvtZKhiutvQrMFJxqC+mL6Xsfv9nsWEwX&#10;KFxVy74M8Q9VNKK2lHSAOhNBsCXWz6CaWiJ40GFPQpOB1rVUqQfqZpQ/6eamEk6lXogc7waa/P+D&#10;lZera2R1SXc35syKhu7o4duv399/PHz9yeiMCGqdn5LfjbvGXvMkxm7XGpv4T32wdSJ1M5Cq1oFJ&#10;OjyYvD08yol7STaSR/uJ9WwX7dCH9woaFoWCY72owhwR2sSoWF34QHkpYOtISqypqyJJYWNULMTY&#10;j0pTO5R3nKLTIKlTg2wlaASElMqGUWeqRKm64/2cfrFVSjJEJC0BRmRdGzNg9wBxSJ9jdzC9fwxV&#10;aQ6H4PxvhXXBQ0TKDDYMwU1tAV8CMNRVn7nz35LUURNZuodyQ5eN0G2Bd/K8JsYvhA/XAmns6ZJo&#10;lcMVfbSBtuDQS5xVgF9eOo/+NI1k5aylNSq4/7wUqDgzHyzN6dFoMol7l5TJ/rsxKfjYcv/YYpfN&#10;KdA1jejRcDKJ0T+YragRmjva+HnMSiZhJeUuuAy4VU5Dt970Zkg1nyc32jUnwoW9cTKCR1bjLN2u&#10;7wS6fuwCDewlbFdOTJ/MXecbIy3MlwF0nYZyx2vPN+1pGpz+TYkPwWM9ee1evtkfAAAA//8DAFBL&#10;AwQUAAYACAAAACEArIwqqt4AAAAIAQAADwAAAGRycy9kb3ducmV2LnhtbEyPQWsCMRSE74X+h/CE&#10;XopmY4vKdt9KqQi9lFLrD3gmcTe6SZYkq9t/33hqj8MMM99U69F27KJDNN4hiFkBTDvplXENwv57&#10;O10Bi4mcos47jfCjI6zr+7uKSuWv7ktfdqlhucTFkhDalPqS8yhbbSnOfK9d9o4+WEpZhoarQNdc&#10;bjs+L4oFt2RcXmip12+tlufdYBGiCbR5Oj/KzbHfnvYfg5Gf7wbxYTK+vgBLekx/YbjhZ3SoM9PB&#10;D05F1iFM5885ibASwG52IcQC2AFhuRTA64r/P1D/AgAA//8DAFBLAQItABQABgAIAAAAIQC2gziS&#10;/gAAAOEBAAATAAAAAAAAAAAAAAAAAAAAAABbQ29udGVudF9UeXBlc10ueG1sUEsBAi0AFAAGAAgA&#10;AAAhADj9If/WAAAAlAEAAAsAAAAAAAAAAAAAAAAALwEAAF9yZWxzLy5yZWxzUEsBAi0AFAAGAAgA&#10;AAAhAL2eQoGKAgAAQQUAAA4AAAAAAAAAAAAAAAAALgIAAGRycy9lMm9Eb2MueG1sUEsBAi0AFAAG&#10;AAgAAAAhAKyMKqreAAAACAEAAA8AAAAAAAAAAAAAAAAA5AQAAGRycy9kb3ducmV2LnhtbFBLBQYA&#10;AAAABAAEAPMAAADvBQAAAAA=&#10;" adj="20865" fillcolor="#4f81bd [3204]" strokecolor="#243f60 [1604]" strokeweight="2pt"/>
            </w:pict>
          </mc:Fallback>
        </mc:AlternateContent>
      </w:r>
      <w:r w:rsidR="001F7C8E" w:rsidRPr="00AC1A1B">
        <w:rPr>
          <w:rFonts w:asciiTheme="majorEastAsia" w:eastAsiaTheme="majorEastAsia" w:hAnsiTheme="majorEastAsia" w:hint="eastAsia"/>
          <w:sz w:val="22"/>
          <w:szCs w:val="22"/>
        </w:rPr>
        <w:t xml:space="preserve">　</w:t>
      </w:r>
    </w:p>
    <w:p w:rsidR="001F7C8E" w:rsidRPr="00AC1A1B" w:rsidRDefault="001F7C8E" w:rsidP="00104B51">
      <w:pPr>
        <w:rPr>
          <w:rFonts w:asciiTheme="majorEastAsia" w:eastAsiaTheme="majorEastAsia" w:hAnsiTheme="majorEastAsia"/>
          <w:sz w:val="22"/>
          <w:szCs w:val="22"/>
        </w:rPr>
      </w:pPr>
    </w:p>
    <w:p w:rsidR="00FE3962" w:rsidRPr="00AC1A1B" w:rsidRDefault="00FE3962" w:rsidP="00104B51">
      <w:pPr>
        <w:rPr>
          <w:rFonts w:asciiTheme="majorEastAsia" w:eastAsiaTheme="majorEastAsia" w:hAnsiTheme="majorEastAsia"/>
          <w:sz w:val="22"/>
          <w:szCs w:val="22"/>
        </w:rPr>
      </w:pPr>
    </w:p>
    <w:p w:rsidR="001F7C8E" w:rsidRPr="00AC1A1B" w:rsidRDefault="001F7C8E" w:rsidP="00104B51">
      <w:pPr>
        <w:rPr>
          <w:rFonts w:asciiTheme="majorEastAsia" w:eastAsiaTheme="majorEastAsia" w:hAnsiTheme="majorEastAsia"/>
          <w:sz w:val="22"/>
          <w:szCs w:val="22"/>
        </w:rPr>
      </w:pPr>
    </w:p>
    <w:p w:rsidR="00C71192" w:rsidRDefault="00C71192">
      <w:pPr>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E77A2C" w:rsidRDefault="00C71192" w:rsidP="009B2B32">
      <w:pPr>
        <w:spacing w:line="400" w:lineRule="exact"/>
        <w:rPr>
          <w:rFonts w:asciiTheme="majorEastAsia" w:eastAsiaTheme="majorEastAsia" w:hAnsiTheme="majorEastAsia"/>
          <w:sz w:val="22"/>
          <w:szCs w:val="22"/>
        </w:rPr>
      </w:pPr>
      <w:r w:rsidRPr="009B2B32">
        <w:rPr>
          <w:rFonts w:asciiTheme="majorEastAsia" w:eastAsiaTheme="majorEastAsia" w:hAnsiTheme="majorEastAsia"/>
          <w:noProof/>
          <w:sz w:val="21"/>
          <w:szCs w:val="22"/>
        </w:rPr>
        <w:lastRenderedPageBreak/>
        <mc:AlternateContent>
          <mc:Choice Requires="wps">
            <w:drawing>
              <wp:anchor distT="0" distB="0" distL="114300" distR="114300" simplePos="0" relativeHeight="251664384" behindDoc="0" locked="0" layoutInCell="1" allowOverlap="1">
                <wp:simplePos x="0" y="0"/>
                <wp:positionH relativeFrom="column">
                  <wp:posOffset>-241935</wp:posOffset>
                </wp:positionH>
                <wp:positionV relativeFrom="paragraph">
                  <wp:posOffset>-55668</wp:posOffset>
                </wp:positionV>
                <wp:extent cx="6677025" cy="3039533"/>
                <wp:effectExtent l="0" t="0" r="28575" b="27940"/>
                <wp:wrapNone/>
                <wp:docPr id="10" name="角丸四角形 10"/>
                <wp:cNvGraphicFramePr/>
                <a:graphic xmlns:a="http://schemas.openxmlformats.org/drawingml/2006/main">
                  <a:graphicData uri="http://schemas.microsoft.com/office/word/2010/wordprocessingShape">
                    <wps:wsp>
                      <wps:cNvSpPr/>
                      <wps:spPr>
                        <a:xfrm>
                          <a:off x="0" y="0"/>
                          <a:ext cx="6677025" cy="3039533"/>
                        </a:xfrm>
                        <a:prstGeom prst="roundRect">
                          <a:avLst>
                            <a:gd name="adj" fmla="val 554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D984E5" id="角丸四角形 10" o:spid="_x0000_s1026" style="position:absolute;left:0;text-align:left;margin-left:-19.05pt;margin-top:-4.4pt;width:525.75pt;height:239.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ArAIAAH0FAAAOAAAAZHJzL2Uyb0RvYy54bWysVM1OHDEMvlfqO0S5l5n9GSgrZtEKRFUJ&#10;AQIqziGTMFMlcZpk//oYvXLj0lfg0rcpUh+jTmZ2FhXUQ9U9ZO2x/dn+4vjgcKUVWQjnGzAlHezk&#10;lAjDoWrMXUk/XZ+8e0+JD8xUTIERJV0LTw+nb98cLO1EDKEGVQlHEMT4ydKWtA7BTrLM81po5nfA&#10;CoNGCU6zgKq7yyrHloiuVTbM891sCa6yDrjwHr8et0Y6TfhSCh7OpfQiEFVSrC2k06XzNp7Z9IBN&#10;7hyzdcO7Mtg/VKFZYzBpD3XMAiNz17yA0g134EGGHQ46AykbLlIP2M0g/6Obq5pZkXpBcrztafL/&#10;D5afLS4caSq8O6THMI139Ov7t5+Pj0/39yg8/XggaEGaltZP0PvKXrhO8yjGnlfS6fiP3ZBVonbd&#10;UytWgXD8uLu7t5cPC0o42kb5aL8YjSJqtg23zocPAjSJQkkdzE11iReYeGWLUx8SwVVXJas+UyK1&#10;wutaMEWKYlx0gJ0vQm8gY6CBk0apmDJ20taepLBWIjoocykkUoHVDlPONITiSDmCCUrKOBcmDFpT&#10;zSrRfi5y/HWZ+4jUWAKMyBIT99gdQBzwl9gtI51/DBVphvvg/G+FtcF9RMoMJvTBujHgXgNQ2FWX&#10;ufXfkNRSE1m6hWqNg+KgfUHe8pMGr+mU+XDBHN4BTg+ugXCOh1SwLCl0EiU1uK+vfY/+OMlopWSJ&#10;T7Ck/sucOUGJ+mhwxvcH43F8s0kZF3tDVNxzy+1zi5nrI8BrGuDCsTyJ0T+ojSgd6BvcFrOYFU3M&#10;cMxdUh7cRjkK7WrAfcPFbJbc8J1aFk7NleURPLIax+p6dcOc7WY14Jifwea5skmawJbRrW+MNDCb&#10;B5BNiMYtr52CbzwNTreP4hJ5riev7dac/gYAAP//AwBQSwMEFAAGAAgAAAAhAG5TnmbiAAAACwEA&#10;AA8AAABkcnMvZG93bnJldi54bWxMj8tOwzAQRfdI/IM1SGxQa4dWURriVBUCNqzaICR2bjx5qPY4&#10;it008PW4K9jNaI7unFtsZ2vYhKPvHUlIlgIYUu10T62Ej+p1kQHzQZFWxhFK+EYP2/L2plC5dhfa&#10;43QILYsh5HMloQthyDn3dYdW+aUbkOKtcaNVIa5jy/WoLjHcGv4oRMqt6il+6NSAzx3Wp8PZSjhV&#10;D9N7+rbTn0k1/DQvX40R+0nK+7t59wQs4Bz+YLjqR3Uoo9PRnUl7ZiQsVlkS0ThkscIVEMlqDewo&#10;YZ1uNsDLgv/vUP4CAAD//wMAUEsBAi0AFAAGAAgAAAAhALaDOJL+AAAA4QEAABMAAAAAAAAAAAAA&#10;AAAAAAAAAFtDb250ZW50X1R5cGVzXS54bWxQSwECLQAUAAYACAAAACEAOP0h/9YAAACUAQAACwAA&#10;AAAAAAAAAAAAAAAvAQAAX3JlbHMvLnJlbHNQSwECLQAUAAYACAAAACEAaP8KQKwCAAB9BQAADgAA&#10;AAAAAAAAAAAAAAAuAgAAZHJzL2Uyb0RvYy54bWxQSwECLQAUAAYACAAAACEAblOeZuIAAAALAQAA&#10;DwAAAAAAAAAAAAAAAAAGBQAAZHJzL2Rvd25yZXYueG1sUEsFBgAAAAAEAAQA8wAAABUGAAAAAA==&#10;" filled="f" strokecolor="#243f60 [1604]" strokeweight="2pt"/>
            </w:pict>
          </mc:Fallback>
        </mc:AlternateContent>
      </w:r>
      <w:r w:rsidR="00104B51" w:rsidRPr="009B2B32">
        <w:rPr>
          <w:rFonts w:asciiTheme="majorEastAsia" w:eastAsiaTheme="majorEastAsia" w:hAnsiTheme="majorEastAsia"/>
          <w:b/>
          <w:sz w:val="24"/>
          <w:szCs w:val="22"/>
        </w:rPr>
        <w:t>■対話の実施</w:t>
      </w:r>
      <w:r w:rsidR="00104B51" w:rsidRPr="009B2B32">
        <w:rPr>
          <w:rFonts w:asciiTheme="majorEastAsia" w:eastAsiaTheme="majorEastAsia" w:hAnsiTheme="majorEastAsia"/>
          <w:sz w:val="21"/>
          <w:szCs w:val="22"/>
        </w:rPr>
        <w:t xml:space="preserve"> </w:t>
      </w:r>
      <w:r w:rsidR="00104B51" w:rsidRPr="00AC1A1B">
        <w:rPr>
          <w:rFonts w:asciiTheme="majorEastAsia" w:eastAsiaTheme="majorEastAsia" w:hAnsiTheme="majorEastAsia"/>
          <w:sz w:val="21"/>
          <w:szCs w:val="22"/>
        </w:rPr>
        <w:t>（アイデア及びノウハウの保護のため、対話は個別に行います</w:t>
      </w:r>
      <w:r w:rsidR="00AC1A1B" w:rsidRPr="00AC1A1B">
        <w:rPr>
          <w:rFonts w:asciiTheme="majorEastAsia" w:eastAsiaTheme="majorEastAsia" w:hAnsiTheme="majorEastAsia" w:hint="eastAsia"/>
          <w:sz w:val="21"/>
          <w:szCs w:val="22"/>
        </w:rPr>
        <w:t>。</w:t>
      </w:r>
      <w:r w:rsidR="00104B51" w:rsidRPr="00AC1A1B">
        <w:rPr>
          <w:rFonts w:asciiTheme="majorEastAsia" w:eastAsiaTheme="majorEastAsia" w:hAnsiTheme="majorEastAsia"/>
          <w:sz w:val="21"/>
          <w:szCs w:val="22"/>
        </w:rPr>
        <w:t>）</w:t>
      </w:r>
    </w:p>
    <w:p w:rsidR="00104B51" w:rsidRPr="00AC1A1B" w:rsidRDefault="00AC1A1B" w:rsidP="00E77A2C">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04B51" w:rsidRPr="00AC1A1B">
        <w:rPr>
          <w:rFonts w:asciiTheme="majorEastAsia" w:eastAsiaTheme="majorEastAsia" w:hAnsiTheme="majorEastAsia"/>
          <w:sz w:val="22"/>
          <w:szCs w:val="22"/>
        </w:rPr>
        <w:t>（１）日時・場所</w:t>
      </w:r>
    </w:p>
    <w:p w:rsidR="00104B51" w:rsidRPr="00AC1A1B" w:rsidRDefault="00CD4F44" w:rsidP="005B7AA3">
      <w:pPr>
        <w:spacing w:line="320" w:lineRule="exact"/>
        <w:ind w:firstLineChars="300" w:firstLine="717"/>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令和５</w:t>
      </w:r>
      <w:r w:rsidR="00104B51" w:rsidRPr="00AC1A1B">
        <w:rPr>
          <w:rFonts w:asciiTheme="majorEastAsia" w:eastAsiaTheme="majorEastAsia" w:hAnsiTheme="majorEastAsia"/>
          <w:sz w:val="22"/>
          <w:szCs w:val="22"/>
          <w:u w:val="single"/>
        </w:rPr>
        <w:t>年</w:t>
      </w:r>
      <w:r>
        <w:rPr>
          <w:rFonts w:asciiTheme="majorEastAsia" w:eastAsiaTheme="majorEastAsia" w:hAnsiTheme="majorEastAsia" w:hint="eastAsia"/>
          <w:sz w:val="22"/>
          <w:szCs w:val="22"/>
          <w:u w:val="single"/>
        </w:rPr>
        <w:t>１０</w:t>
      </w:r>
      <w:r w:rsidR="00104B51" w:rsidRPr="00AC1A1B">
        <w:rPr>
          <w:rFonts w:asciiTheme="majorEastAsia" w:eastAsiaTheme="majorEastAsia" w:hAnsiTheme="majorEastAsia"/>
          <w:sz w:val="22"/>
          <w:szCs w:val="22"/>
          <w:u w:val="single"/>
        </w:rPr>
        <w:t>月</w:t>
      </w:r>
      <w:r w:rsidR="00142579">
        <w:rPr>
          <w:rFonts w:asciiTheme="majorEastAsia" w:eastAsiaTheme="majorEastAsia" w:hAnsiTheme="majorEastAsia" w:hint="eastAsia"/>
          <w:sz w:val="22"/>
          <w:szCs w:val="22"/>
          <w:u w:val="single"/>
        </w:rPr>
        <w:t>１０日～１１月１５</w:t>
      </w:r>
      <w:r w:rsidR="005B7AA3">
        <w:rPr>
          <w:rFonts w:asciiTheme="majorEastAsia" w:eastAsiaTheme="majorEastAsia" w:hAnsiTheme="majorEastAsia" w:hint="eastAsia"/>
          <w:sz w:val="22"/>
          <w:szCs w:val="22"/>
          <w:u w:val="single"/>
        </w:rPr>
        <w:t>日（</w:t>
      </w:r>
      <w:r w:rsidR="00104B51" w:rsidRPr="00AC1A1B">
        <w:rPr>
          <w:rFonts w:asciiTheme="majorEastAsia" w:eastAsiaTheme="majorEastAsia" w:hAnsiTheme="majorEastAsia"/>
          <w:sz w:val="22"/>
          <w:szCs w:val="22"/>
          <w:u w:val="single"/>
        </w:rPr>
        <w:t>30～</w:t>
      </w:r>
      <w:r w:rsidR="001F7C8E" w:rsidRPr="00AC1A1B">
        <w:rPr>
          <w:rFonts w:asciiTheme="majorEastAsia" w:eastAsiaTheme="majorEastAsia" w:hAnsiTheme="majorEastAsia"/>
          <w:sz w:val="22"/>
          <w:szCs w:val="22"/>
          <w:u w:val="single"/>
        </w:rPr>
        <w:t>60</w:t>
      </w:r>
      <w:r w:rsidR="00104B51" w:rsidRPr="00AC1A1B">
        <w:rPr>
          <w:rFonts w:asciiTheme="majorEastAsia" w:eastAsiaTheme="majorEastAsia" w:hAnsiTheme="majorEastAsia"/>
          <w:sz w:val="22"/>
          <w:szCs w:val="22"/>
          <w:u w:val="single"/>
        </w:rPr>
        <w:t>分程度</w:t>
      </w:r>
      <w:r w:rsidR="001F7C8E" w:rsidRPr="00AC1A1B">
        <w:rPr>
          <w:rFonts w:asciiTheme="majorEastAsia" w:eastAsiaTheme="majorEastAsia" w:hAnsiTheme="majorEastAsia" w:hint="eastAsia"/>
          <w:sz w:val="22"/>
          <w:szCs w:val="22"/>
          <w:u w:val="single"/>
        </w:rPr>
        <w:t>…申込み後、個別に調整）</w:t>
      </w:r>
    </w:p>
    <w:p w:rsidR="00104B51" w:rsidRPr="00AC1A1B" w:rsidRDefault="00104B51" w:rsidP="00E3681C">
      <w:pPr>
        <w:spacing w:line="320" w:lineRule="exact"/>
        <w:ind w:right="3201" w:firstLineChars="300" w:firstLine="717"/>
        <w:rPr>
          <w:rFonts w:asciiTheme="majorEastAsia" w:eastAsiaTheme="majorEastAsia" w:hAnsiTheme="majorEastAsia"/>
          <w:sz w:val="22"/>
          <w:szCs w:val="22"/>
        </w:rPr>
      </w:pPr>
      <w:r w:rsidRPr="00AC1A1B">
        <w:rPr>
          <w:rFonts w:asciiTheme="majorEastAsia" w:eastAsiaTheme="majorEastAsia" w:hAnsiTheme="majorEastAsia" w:hint="eastAsia"/>
          <w:sz w:val="22"/>
          <w:szCs w:val="22"/>
        </w:rPr>
        <w:t>鳥取</w:t>
      </w:r>
      <w:r w:rsidRPr="00AC1A1B">
        <w:rPr>
          <w:rFonts w:asciiTheme="majorEastAsia" w:eastAsiaTheme="majorEastAsia" w:hAnsiTheme="majorEastAsia"/>
          <w:sz w:val="22"/>
          <w:szCs w:val="22"/>
        </w:rPr>
        <w:t>市役所内会議室</w:t>
      </w:r>
      <w:r w:rsidR="00E3681C">
        <w:rPr>
          <w:rFonts w:asciiTheme="majorEastAsia" w:eastAsiaTheme="majorEastAsia" w:hAnsiTheme="majorEastAsia" w:hint="eastAsia"/>
          <w:sz w:val="22"/>
          <w:szCs w:val="22"/>
        </w:rPr>
        <w:t>またはオンライン会議</w:t>
      </w:r>
    </w:p>
    <w:p w:rsidR="00104B51" w:rsidRPr="00AC1A1B" w:rsidRDefault="00104B51" w:rsidP="00AC1A1B">
      <w:pPr>
        <w:spacing w:line="320" w:lineRule="exact"/>
        <w:rPr>
          <w:rFonts w:asciiTheme="majorEastAsia" w:eastAsiaTheme="majorEastAsia" w:hAnsiTheme="majorEastAsia"/>
          <w:sz w:val="22"/>
          <w:szCs w:val="22"/>
        </w:rPr>
      </w:pPr>
      <w:r w:rsidRPr="00AC1A1B">
        <w:rPr>
          <w:rFonts w:asciiTheme="majorEastAsia" w:eastAsiaTheme="majorEastAsia" w:hAnsiTheme="majorEastAsia" w:hint="eastAsia"/>
          <w:sz w:val="22"/>
          <w:szCs w:val="22"/>
        </w:rPr>
        <w:t xml:space="preserve">　</w:t>
      </w:r>
      <w:r w:rsidRPr="00AC1A1B">
        <w:rPr>
          <w:rFonts w:asciiTheme="majorEastAsia" w:eastAsiaTheme="majorEastAsia" w:hAnsiTheme="majorEastAsia"/>
          <w:sz w:val="22"/>
          <w:szCs w:val="22"/>
        </w:rPr>
        <w:t>（２）対象者</w:t>
      </w:r>
    </w:p>
    <w:p w:rsidR="00104B51" w:rsidRDefault="00AC1A1B" w:rsidP="009B2B32">
      <w:pPr>
        <w:spacing w:line="320" w:lineRule="exact"/>
        <w:ind w:right="8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9B2B32">
        <w:rPr>
          <w:rFonts w:asciiTheme="majorEastAsia" w:eastAsiaTheme="majorEastAsia" w:hAnsiTheme="majorEastAsia" w:hint="eastAsia"/>
          <w:sz w:val="22"/>
          <w:szCs w:val="22"/>
        </w:rPr>
        <w:t>対象案件</w:t>
      </w:r>
      <w:r w:rsidR="009B2B32">
        <w:rPr>
          <w:rFonts w:asciiTheme="majorEastAsia" w:eastAsiaTheme="majorEastAsia" w:hAnsiTheme="majorEastAsia"/>
          <w:sz w:val="22"/>
          <w:szCs w:val="22"/>
        </w:rPr>
        <w:t>の実施主体と</w:t>
      </w:r>
      <w:r w:rsidR="009B2B32">
        <w:rPr>
          <w:rFonts w:asciiTheme="majorEastAsia" w:eastAsiaTheme="majorEastAsia" w:hAnsiTheme="majorEastAsia" w:hint="eastAsia"/>
          <w:sz w:val="22"/>
          <w:szCs w:val="22"/>
        </w:rPr>
        <w:t>なり得る能力・体制</w:t>
      </w:r>
      <w:r w:rsidR="00104B51" w:rsidRPr="00AC1A1B">
        <w:rPr>
          <w:rFonts w:asciiTheme="majorEastAsia" w:eastAsiaTheme="majorEastAsia" w:hAnsiTheme="majorEastAsia"/>
          <w:sz w:val="22"/>
          <w:szCs w:val="22"/>
        </w:rPr>
        <w:t>を有する法人</w:t>
      </w:r>
      <w:r w:rsidR="009B2B32">
        <w:rPr>
          <w:rFonts w:asciiTheme="majorEastAsia" w:eastAsiaTheme="majorEastAsia" w:hAnsiTheme="majorEastAsia" w:hint="eastAsia"/>
          <w:sz w:val="22"/>
          <w:szCs w:val="22"/>
        </w:rPr>
        <w:t>も</w:t>
      </w:r>
      <w:r w:rsidR="00104B51" w:rsidRPr="00AC1A1B">
        <w:rPr>
          <w:rFonts w:asciiTheme="majorEastAsia" w:eastAsiaTheme="majorEastAsia" w:hAnsiTheme="majorEastAsia"/>
          <w:sz w:val="22"/>
          <w:szCs w:val="22"/>
        </w:rPr>
        <w:t>しくは</w:t>
      </w:r>
      <w:r w:rsidR="001F7C8E" w:rsidRPr="00AC1A1B">
        <w:rPr>
          <w:rFonts w:asciiTheme="majorEastAsia" w:eastAsiaTheme="majorEastAsia" w:hAnsiTheme="majorEastAsia"/>
          <w:sz w:val="22"/>
          <w:szCs w:val="22"/>
        </w:rPr>
        <w:t>法人の</w:t>
      </w:r>
      <w:r w:rsidR="001F7C8E" w:rsidRPr="00AC1A1B">
        <w:rPr>
          <w:rFonts w:asciiTheme="majorEastAsia" w:eastAsiaTheme="majorEastAsia" w:hAnsiTheme="majorEastAsia" w:hint="eastAsia"/>
          <w:sz w:val="22"/>
          <w:szCs w:val="22"/>
        </w:rPr>
        <w:t>グループ</w:t>
      </w:r>
    </w:p>
    <w:p w:rsidR="009B2B32" w:rsidRPr="009B2B32" w:rsidRDefault="009B2B32" w:rsidP="009B2B32">
      <w:pPr>
        <w:spacing w:line="320" w:lineRule="exact"/>
        <w:ind w:right="83"/>
        <w:rPr>
          <w:rFonts w:asciiTheme="majorEastAsia" w:eastAsiaTheme="majorEastAsia" w:hAnsiTheme="majorEastAsia"/>
          <w:sz w:val="22"/>
          <w:szCs w:val="22"/>
        </w:rPr>
      </w:pP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対象案件が事業化される際に参加意向を有する者）</w:t>
      </w:r>
    </w:p>
    <w:p w:rsidR="00104B51" w:rsidRPr="00AC1A1B" w:rsidRDefault="00104B51" w:rsidP="00AC1A1B">
      <w:pPr>
        <w:spacing w:line="320" w:lineRule="exact"/>
        <w:rPr>
          <w:rFonts w:asciiTheme="majorEastAsia" w:eastAsiaTheme="majorEastAsia" w:hAnsiTheme="majorEastAsia"/>
          <w:sz w:val="22"/>
          <w:szCs w:val="22"/>
        </w:rPr>
      </w:pPr>
    </w:p>
    <w:p w:rsidR="003E176A" w:rsidRPr="00AC1A1B" w:rsidRDefault="003E176A" w:rsidP="00AC1A1B">
      <w:pPr>
        <w:spacing w:line="320" w:lineRule="exact"/>
        <w:rPr>
          <w:rFonts w:asciiTheme="majorEastAsia" w:eastAsiaTheme="majorEastAsia" w:hAnsiTheme="majorEastAsia"/>
          <w:sz w:val="22"/>
          <w:szCs w:val="22"/>
        </w:rPr>
      </w:pPr>
      <w:r w:rsidRPr="009B2B32">
        <w:rPr>
          <w:rFonts w:asciiTheme="majorEastAsia" w:eastAsiaTheme="majorEastAsia" w:hAnsiTheme="majorEastAsia"/>
          <w:b/>
          <w:sz w:val="24"/>
          <w:szCs w:val="22"/>
        </w:rPr>
        <w:t>■対話</w:t>
      </w:r>
      <w:r w:rsidRPr="009B2B32">
        <w:rPr>
          <w:rFonts w:asciiTheme="majorEastAsia" w:eastAsiaTheme="majorEastAsia" w:hAnsiTheme="majorEastAsia" w:hint="eastAsia"/>
          <w:b/>
          <w:sz w:val="24"/>
          <w:szCs w:val="22"/>
        </w:rPr>
        <w:t>参加の申込み</w:t>
      </w:r>
      <w:r w:rsidRPr="00AC1A1B">
        <w:rPr>
          <w:rFonts w:asciiTheme="majorEastAsia" w:eastAsiaTheme="majorEastAsia" w:hAnsiTheme="majorEastAsia" w:hint="eastAsia"/>
          <w:sz w:val="22"/>
          <w:szCs w:val="22"/>
        </w:rPr>
        <w:t>（事前申込制）</w:t>
      </w:r>
    </w:p>
    <w:p w:rsidR="003E176A" w:rsidRDefault="003E176A" w:rsidP="009B2B32">
      <w:pPr>
        <w:spacing w:line="320" w:lineRule="exact"/>
        <w:rPr>
          <w:rFonts w:asciiTheme="majorEastAsia" w:eastAsiaTheme="majorEastAsia" w:hAnsiTheme="majorEastAsia"/>
          <w:sz w:val="22"/>
          <w:szCs w:val="22"/>
        </w:rPr>
      </w:pPr>
      <w:r w:rsidRPr="00AC1A1B">
        <w:rPr>
          <w:rFonts w:asciiTheme="majorEastAsia" w:eastAsiaTheme="majorEastAsia" w:hAnsiTheme="majorEastAsia" w:hint="eastAsia"/>
          <w:sz w:val="22"/>
          <w:szCs w:val="22"/>
        </w:rPr>
        <w:t xml:space="preserve">　　</w:t>
      </w:r>
      <w:r w:rsidR="005B7AA3">
        <w:rPr>
          <w:rFonts w:asciiTheme="majorEastAsia" w:eastAsiaTheme="majorEastAsia" w:hAnsiTheme="majorEastAsia" w:hint="eastAsia"/>
          <w:sz w:val="22"/>
          <w:szCs w:val="22"/>
        </w:rPr>
        <w:t>エントリーシートに必要事項を記入し、</w:t>
      </w:r>
      <w:r w:rsidR="00142579">
        <w:rPr>
          <w:rFonts w:asciiTheme="majorEastAsia" w:eastAsiaTheme="majorEastAsia" w:hAnsiTheme="majorEastAsia"/>
          <w:sz w:val="22"/>
          <w:szCs w:val="22"/>
          <w:u w:val="wave"/>
        </w:rPr>
        <w:t>11</w:t>
      </w:r>
      <w:r w:rsidR="005B7AA3" w:rsidRPr="00014586">
        <w:rPr>
          <w:rFonts w:asciiTheme="majorEastAsia" w:eastAsiaTheme="majorEastAsia" w:hAnsiTheme="majorEastAsia" w:hint="eastAsia"/>
          <w:sz w:val="22"/>
          <w:szCs w:val="22"/>
          <w:u w:val="wave"/>
        </w:rPr>
        <w:t>月</w:t>
      </w:r>
      <w:r w:rsidR="00142579">
        <w:rPr>
          <w:rFonts w:asciiTheme="majorEastAsia" w:eastAsiaTheme="majorEastAsia" w:hAnsiTheme="majorEastAsia"/>
          <w:sz w:val="22"/>
          <w:szCs w:val="22"/>
          <w:u w:val="wave"/>
        </w:rPr>
        <w:t>10</w:t>
      </w:r>
      <w:r w:rsidR="005B7AA3" w:rsidRPr="00014586">
        <w:rPr>
          <w:rFonts w:asciiTheme="majorEastAsia" w:eastAsiaTheme="majorEastAsia" w:hAnsiTheme="majorEastAsia" w:hint="eastAsia"/>
          <w:sz w:val="22"/>
          <w:szCs w:val="22"/>
          <w:u w:val="wave"/>
        </w:rPr>
        <w:t>日まで</w:t>
      </w:r>
      <w:r w:rsidRPr="00014586">
        <w:rPr>
          <w:rFonts w:asciiTheme="majorEastAsia" w:eastAsiaTheme="majorEastAsia" w:hAnsiTheme="majorEastAsia" w:hint="eastAsia"/>
          <w:sz w:val="22"/>
          <w:szCs w:val="22"/>
          <w:u w:val="wave"/>
        </w:rPr>
        <w:t>に申込み先へ</w:t>
      </w:r>
      <w:r w:rsidRPr="00AC1A1B">
        <w:rPr>
          <w:rFonts w:asciiTheme="majorEastAsia" w:eastAsiaTheme="majorEastAsia" w:hAnsiTheme="majorEastAsia" w:hint="eastAsia"/>
          <w:sz w:val="22"/>
          <w:szCs w:val="22"/>
        </w:rPr>
        <w:t>ご提出ください。</w:t>
      </w:r>
    </w:p>
    <w:p w:rsidR="00040A69" w:rsidRPr="00040A69" w:rsidRDefault="00040A69" w:rsidP="009B2B32">
      <w:pPr>
        <w:spacing w:line="320" w:lineRule="exact"/>
        <w:rPr>
          <w:rFonts w:asciiTheme="majorEastAsia" w:eastAsiaTheme="majorEastAsia" w:hAnsiTheme="majorEastAsia"/>
          <w:szCs w:val="22"/>
        </w:rPr>
      </w:pPr>
      <w:r w:rsidRPr="00040A69">
        <w:rPr>
          <w:rFonts w:asciiTheme="majorEastAsia" w:eastAsiaTheme="majorEastAsia" w:hAnsiTheme="majorEastAsia" w:hint="eastAsia"/>
          <w:szCs w:val="22"/>
        </w:rPr>
        <w:t xml:space="preserve">　　（エントリーシートの各項目の内容が分かれば様式は問いません。）</w:t>
      </w:r>
    </w:p>
    <w:p w:rsidR="005B7AA3" w:rsidRDefault="005B7AA3" w:rsidP="00AC1A1B">
      <w:pPr>
        <w:spacing w:line="320" w:lineRule="exact"/>
        <w:rPr>
          <w:rFonts w:asciiTheme="majorEastAsia" w:eastAsiaTheme="majorEastAsia" w:hAnsiTheme="majorEastAsia"/>
          <w:sz w:val="22"/>
          <w:szCs w:val="22"/>
        </w:rPr>
      </w:pPr>
    </w:p>
    <w:p w:rsidR="00104B51" w:rsidRPr="005B7AA3" w:rsidRDefault="00AC1A1B" w:rsidP="00040A69">
      <w:pPr>
        <w:tabs>
          <w:tab w:val="left" w:pos="2080"/>
        </w:tabs>
        <w:spacing w:line="320" w:lineRule="exact"/>
        <w:rPr>
          <w:rFonts w:asciiTheme="majorEastAsia" w:eastAsiaTheme="majorEastAsia" w:hAnsiTheme="majorEastAsia"/>
          <w:sz w:val="22"/>
          <w:szCs w:val="22"/>
        </w:rPr>
      </w:pPr>
      <w:r>
        <w:rPr>
          <w:rFonts w:asciiTheme="majorEastAsia" w:eastAsiaTheme="majorEastAsia" w:hAnsiTheme="majorEastAsia"/>
          <w:sz w:val="22"/>
          <w:szCs w:val="22"/>
        </w:rPr>
        <w:t>＜</w:t>
      </w:r>
      <w:r>
        <w:rPr>
          <w:rFonts w:asciiTheme="majorEastAsia" w:eastAsiaTheme="majorEastAsia" w:hAnsiTheme="majorEastAsia" w:hint="eastAsia"/>
          <w:sz w:val="22"/>
          <w:szCs w:val="22"/>
        </w:rPr>
        <w:t>申込み・問い合わせ先</w:t>
      </w:r>
      <w:r w:rsidR="00104B51" w:rsidRPr="00AC1A1B">
        <w:rPr>
          <w:rFonts w:asciiTheme="majorEastAsia" w:eastAsiaTheme="majorEastAsia" w:hAnsiTheme="majorEastAsia"/>
          <w:sz w:val="22"/>
          <w:szCs w:val="22"/>
        </w:rPr>
        <w:t>＞</w:t>
      </w:r>
      <w:r>
        <w:rPr>
          <w:rFonts w:asciiTheme="majorEastAsia" w:eastAsiaTheme="majorEastAsia" w:hAnsiTheme="majorEastAsia" w:hint="eastAsia"/>
          <w:sz w:val="22"/>
          <w:szCs w:val="22"/>
        </w:rPr>
        <w:t xml:space="preserve">　</w:t>
      </w:r>
      <w:r w:rsidR="00CD4F44">
        <w:rPr>
          <w:rFonts w:asciiTheme="majorEastAsia" w:eastAsiaTheme="majorEastAsia" w:hAnsiTheme="majorEastAsia" w:hint="eastAsia"/>
          <w:sz w:val="22"/>
          <w:szCs w:val="22"/>
        </w:rPr>
        <w:t>鳥取市都市整備部　交通政策課</w:t>
      </w:r>
      <w:r w:rsidRPr="005B7AA3">
        <w:rPr>
          <w:rFonts w:asciiTheme="majorEastAsia" w:eastAsiaTheme="majorEastAsia" w:hAnsiTheme="majorEastAsia" w:hint="eastAsia"/>
          <w:sz w:val="22"/>
          <w:szCs w:val="22"/>
        </w:rPr>
        <w:t xml:space="preserve">　電話</w:t>
      </w:r>
      <w:r w:rsidR="005B7AA3">
        <w:rPr>
          <w:rFonts w:asciiTheme="majorEastAsia" w:eastAsiaTheme="majorEastAsia" w:hAnsiTheme="majorEastAsia" w:hint="eastAsia"/>
          <w:sz w:val="22"/>
          <w:szCs w:val="22"/>
        </w:rPr>
        <w:t>：</w:t>
      </w:r>
      <w:r w:rsidR="00CD4F44">
        <w:rPr>
          <w:rFonts w:asciiTheme="majorEastAsia" w:eastAsiaTheme="majorEastAsia" w:hAnsiTheme="majorEastAsia" w:hint="eastAsia"/>
          <w:color w:val="000000"/>
          <w:sz w:val="22"/>
          <w:szCs w:val="22"/>
        </w:rPr>
        <w:t>0857-20-8326</w:t>
      </w:r>
    </w:p>
    <w:p w:rsidR="00CD4F44" w:rsidRDefault="00AC1A1B" w:rsidP="00CD4F44">
      <w:pPr>
        <w:spacing w:line="320" w:lineRule="exact"/>
        <w:rPr>
          <w:rFonts w:asciiTheme="majorEastAsia" w:eastAsiaTheme="majorEastAsia" w:hAnsiTheme="majorEastAsia"/>
          <w:sz w:val="22"/>
          <w:szCs w:val="22"/>
        </w:rPr>
      </w:pPr>
      <w:r w:rsidRPr="005B7AA3">
        <w:rPr>
          <w:rFonts w:asciiTheme="majorEastAsia" w:eastAsiaTheme="majorEastAsia" w:hAnsiTheme="majorEastAsia" w:hint="eastAsia"/>
          <w:sz w:val="22"/>
          <w:szCs w:val="22"/>
        </w:rPr>
        <w:t xml:space="preserve">　　　　　　　　　　　　　</w:t>
      </w:r>
      <w:r w:rsidR="00104B51" w:rsidRPr="005B7AA3">
        <w:rPr>
          <w:rFonts w:asciiTheme="majorEastAsia" w:eastAsiaTheme="majorEastAsia" w:hAnsiTheme="majorEastAsia"/>
          <w:sz w:val="22"/>
          <w:szCs w:val="22"/>
        </w:rPr>
        <w:t>Ｅ</w:t>
      </w:r>
      <w:r w:rsidR="00104B51" w:rsidRPr="00CD4F44">
        <w:rPr>
          <w:rFonts w:ascii="ＭＳ ゴシック" w:eastAsia="ＭＳ ゴシック" w:hAnsi="ＭＳ ゴシック"/>
          <w:sz w:val="22"/>
          <w:szCs w:val="22"/>
        </w:rPr>
        <w:t>メール：</w:t>
      </w:r>
      <w:hyperlink r:id="rId7" w:history="1">
        <w:r w:rsidR="00CD4F44" w:rsidRPr="00CD4F44">
          <w:rPr>
            <w:rFonts w:ascii="ＭＳ ゴシック" w:eastAsia="ＭＳ ゴシック" w:hAnsi="ＭＳ ゴシック"/>
            <w:sz w:val="22"/>
            <w:szCs w:val="22"/>
            <w:u w:val="single"/>
          </w:rPr>
          <w:t>kotsuseisaku</w:t>
        </w:r>
        <w:r w:rsidR="005B7AA3" w:rsidRPr="00CD4F44">
          <w:rPr>
            <w:rStyle w:val="a3"/>
            <w:rFonts w:ascii="ＭＳ ゴシック" w:eastAsia="ＭＳ ゴシック" w:hAnsi="ＭＳ ゴシック" w:hint="eastAsia"/>
            <w:color w:val="auto"/>
            <w:sz w:val="22"/>
            <w:szCs w:val="22"/>
          </w:rPr>
          <w:t>@city.tottori.lg.jp</w:t>
        </w:r>
      </w:hyperlink>
      <w:r w:rsidR="005B7AA3" w:rsidRPr="005B7AA3">
        <w:rPr>
          <w:rFonts w:asciiTheme="majorEastAsia" w:eastAsiaTheme="majorEastAsia" w:hAnsiTheme="majorEastAsia"/>
          <w:sz w:val="22"/>
          <w:szCs w:val="22"/>
        </w:rPr>
        <w:t xml:space="preserve"> </w:t>
      </w:r>
    </w:p>
    <w:p w:rsidR="00CF51BC" w:rsidRDefault="00CF51BC" w:rsidP="00CD4F44">
      <w:pPr>
        <w:spacing w:line="320" w:lineRule="exact"/>
        <w:rPr>
          <w:rFonts w:asciiTheme="majorEastAsia" w:eastAsiaTheme="majorEastAsia" w:hAnsiTheme="majorEastAsia"/>
          <w:sz w:val="22"/>
          <w:szCs w:val="22"/>
        </w:rPr>
      </w:pPr>
    </w:p>
    <w:p w:rsidR="00CD4F44" w:rsidRPr="002011D2" w:rsidRDefault="00CD4F44" w:rsidP="00CD4F44">
      <w:pPr>
        <w:tabs>
          <w:tab w:val="left" w:pos="567"/>
        </w:tabs>
        <w:rPr>
          <w:rFonts w:ascii="ＭＳ ゴシック" w:eastAsia="ＭＳ ゴシック" w:hAnsi="ＭＳ ゴシック"/>
          <w:color w:val="000000"/>
          <w:sz w:val="24"/>
        </w:rPr>
      </w:pPr>
      <w:r w:rsidRPr="002011D2">
        <w:rPr>
          <w:rFonts w:ascii="ＭＳ ゴシック" w:eastAsia="ＭＳ ゴシック" w:hAnsi="ＭＳ ゴシック" w:hint="eastAsia"/>
          <w:color w:val="000000"/>
          <w:sz w:val="24"/>
        </w:rPr>
        <w:t>Ⅰ</w:t>
      </w:r>
      <w:r w:rsidR="005A601E">
        <w:rPr>
          <w:rFonts w:ascii="ＭＳ ゴシック" w:eastAsia="ＭＳ ゴシック" w:hAnsi="ＭＳ ゴシック" w:hint="eastAsia"/>
          <w:color w:val="000000"/>
          <w:sz w:val="24"/>
        </w:rPr>
        <w:t>―１</w:t>
      </w:r>
      <w:r w:rsidRPr="002011D2">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本</w:t>
      </w:r>
      <w:r w:rsidRPr="002011D2">
        <w:rPr>
          <w:rFonts w:ascii="ＭＳ ゴシック" w:eastAsia="ＭＳ ゴシック" w:hAnsi="ＭＳ ゴシック"/>
          <w:color w:val="000000"/>
          <w:sz w:val="24"/>
        </w:rPr>
        <w:t>市</w:t>
      </w:r>
      <w:r>
        <w:rPr>
          <w:rFonts w:ascii="ＭＳ ゴシック" w:eastAsia="ＭＳ ゴシック" w:hAnsi="ＭＳ ゴシック" w:hint="eastAsia"/>
          <w:color w:val="000000"/>
          <w:sz w:val="24"/>
        </w:rPr>
        <w:t>における生活路線維持に向けた取組状況（</w:t>
      </w:r>
      <w:r w:rsidR="006F375B">
        <w:rPr>
          <w:rFonts w:ascii="ＭＳ ゴシック" w:eastAsia="ＭＳ ゴシック" w:hAnsi="ＭＳ ゴシック" w:hint="eastAsia"/>
          <w:color w:val="000000"/>
          <w:sz w:val="24"/>
        </w:rPr>
        <w:t>共助交通</w:t>
      </w:r>
      <w:r>
        <w:rPr>
          <w:rFonts w:ascii="ＭＳ ゴシック" w:eastAsia="ＭＳ ゴシック" w:hAnsi="ＭＳ ゴシック" w:hint="eastAsia"/>
          <w:color w:val="000000"/>
          <w:sz w:val="24"/>
        </w:rPr>
        <w:t>関係）</w:t>
      </w:r>
    </w:p>
    <w:p w:rsidR="00CD4F44" w:rsidRPr="00CF43D6" w:rsidRDefault="00CF43D6" w:rsidP="00CF43D6">
      <w:pPr>
        <w:rPr>
          <w:rFonts w:asciiTheme="majorEastAsia" w:eastAsiaTheme="majorEastAsia" w:hAnsiTheme="majorEastAsia"/>
        </w:rPr>
      </w:pPr>
      <w:r>
        <w:rPr>
          <w:rFonts w:asciiTheme="majorEastAsia" w:eastAsiaTheme="majorEastAsia" w:hAnsiTheme="majorEastAsia" w:hint="eastAsia"/>
        </w:rPr>
        <w:t>【</w:t>
      </w:r>
      <w:r w:rsidR="00CD4F44" w:rsidRPr="00CF43D6">
        <w:rPr>
          <w:rFonts w:asciiTheme="majorEastAsia" w:eastAsiaTheme="majorEastAsia" w:hAnsiTheme="majorEastAsia" w:hint="eastAsia"/>
        </w:rPr>
        <w:t>鳥取市交通空白地有償運送者支援事業</w:t>
      </w:r>
      <w:r>
        <w:rPr>
          <w:rFonts w:asciiTheme="majorEastAsia" w:eastAsiaTheme="majorEastAsia" w:hAnsiTheme="majorEastAsia" w:hint="eastAsia"/>
        </w:rPr>
        <w:t>】</w:t>
      </w:r>
    </w:p>
    <w:p w:rsidR="00CD4F44" w:rsidRPr="00CF43D6" w:rsidRDefault="00CF43D6" w:rsidP="00CF43D6">
      <w:pPr>
        <w:ind w:left="219" w:hangingChars="100" w:hanging="219"/>
        <w:rPr>
          <w:rFonts w:asciiTheme="majorEastAsia" w:eastAsiaTheme="majorEastAsia" w:hAnsiTheme="majorEastAsia" w:cs=".脅"/>
        </w:rPr>
      </w:pPr>
      <w:r>
        <w:rPr>
          <w:rFonts w:asciiTheme="majorEastAsia" w:eastAsiaTheme="majorEastAsia" w:hAnsiTheme="majorEastAsia" w:cs=".脅" w:hint="eastAsia"/>
        </w:rPr>
        <w:t xml:space="preserve">　　</w:t>
      </w:r>
      <w:r w:rsidR="00CD4F44" w:rsidRPr="00CF43D6">
        <w:rPr>
          <w:rFonts w:asciiTheme="majorEastAsia" w:eastAsiaTheme="majorEastAsia" w:hAnsiTheme="majorEastAsia" w:cs=".脅" w:hint="eastAsia"/>
        </w:rPr>
        <w:t>交通空白地対策や公共交通を補完するものとして、ＮＰＯ法人等が行う｢交通空白地有償運送」を推進するために鳥取市交通空白地有償運</w:t>
      </w:r>
      <w:r>
        <w:rPr>
          <w:rFonts w:asciiTheme="majorEastAsia" w:eastAsiaTheme="majorEastAsia" w:hAnsiTheme="majorEastAsia" w:cs=".脅" w:hint="eastAsia"/>
        </w:rPr>
        <w:t>送者支援事業費補助金制度を設け、地域住民の生活交通を確保しています</w:t>
      </w:r>
      <w:r w:rsidR="00CD4F44" w:rsidRPr="00CF43D6">
        <w:rPr>
          <w:rFonts w:asciiTheme="majorEastAsia" w:eastAsiaTheme="majorEastAsia" w:hAnsiTheme="majorEastAsia" w:cs=".脅" w:hint="eastAsia"/>
        </w:rPr>
        <w:t>。</w:t>
      </w:r>
    </w:p>
    <w:p w:rsidR="00CD4F44" w:rsidRPr="00CF43D6" w:rsidRDefault="00CF43D6" w:rsidP="00CF43D6">
      <w:pPr>
        <w:rPr>
          <w:rFonts w:asciiTheme="majorEastAsia" w:eastAsiaTheme="majorEastAsia" w:hAnsiTheme="majorEastAsia" w:cs=".脅"/>
        </w:rPr>
      </w:pPr>
      <w:r>
        <w:rPr>
          <w:rFonts w:asciiTheme="majorEastAsia" w:eastAsiaTheme="majorEastAsia" w:hAnsiTheme="majorEastAsia" w:cs=".脅" w:hint="eastAsia"/>
        </w:rPr>
        <w:t xml:space="preserve">　　・</w:t>
      </w:r>
      <w:r w:rsidR="00CD4F44" w:rsidRPr="00CF43D6">
        <w:rPr>
          <w:rFonts w:asciiTheme="majorEastAsia" w:eastAsiaTheme="majorEastAsia" w:hAnsiTheme="majorEastAsia" w:cs=".脅" w:hint="eastAsia"/>
        </w:rPr>
        <w:t>補助対象者　　交通空白地有償運送を実施するＮＰＯ法人など</w:t>
      </w:r>
    </w:p>
    <w:p w:rsidR="00CD4F44" w:rsidRPr="00CF43D6" w:rsidRDefault="00CF43D6" w:rsidP="00CF43D6">
      <w:pPr>
        <w:rPr>
          <w:rFonts w:asciiTheme="majorEastAsia" w:eastAsiaTheme="majorEastAsia" w:hAnsiTheme="majorEastAsia" w:cs=".脅"/>
        </w:rPr>
      </w:pPr>
      <w:r>
        <w:rPr>
          <w:rFonts w:asciiTheme="majorEastAsia" w:eastAsiaTheme="majorEastAsia" w:hAnsiTheme="majorEastAsia" w:cs=".脅" w:hint="eastAsia"/>
        </w:rPr>
        <w:t xml:space="preserve">　　・</w:t>
      </w:r>
      <w:r w:rsidR="00CD4F44" w:rsidRPr="00CF43D6">
        <w:rPr>
          <w:rFonts w:asciiTheme="majorEastAsia" w:eastAsiaTheme="majorEastAsia" w:hAnsiTheme="majorEastAsia" w:cs=".脅" w:hint="eastAsia"/>
        </w:rPr>
        <w:t>運行区域</w:t>
      </w:r>
      <w:r>
        <w:rPr>
          <w:rFonts w:asciiTheme="majorEastAsia" w:eastAsiaTheme="majorEastAsia" w:hAnsiTheme="majorEastAsia" w:cs=".脅" w:hint="eastAsia"/>
        </w:rPr>
        <w:t xml:space="preserve">　</w:t>
      </w:r>
      <w:r w:rsidR="00CD4F44" w:rsidRPr="00CF43D6">
        <w:rPr>
          <w:rFonts w:asciiTheme="majorEastAsia" w:eastAsiaTheme="majorEastAsia" w:hAnsiTheme="majorEastAsia" w:cs=".脅" w:hint="eastAsia"/>
        </w:rPr>
        <w:t xml:space="preserve">　　交通空白地域、バス等の便数が極端に少ない区域など</w:t>
      </w:r>
    </w:p>
    <w:p w:rsidR="00CD4F44" w:rsidRPr="00CF43D6" w:rsidRDefault="00CF43D6" w:rsidP="00CF43D6">
      <w:pPr>
        <w:rPr>
          <w:rFonts w:asciiTheme="majorEastAsia" w:eastAsiaTheme="majorEastAsia" w:hAnsiTheme="majorEastAsia" w:cs=".脅"/>
        </w:rPr>
      </w:pPr>
      <w:r>
        <w:rPr>
          <w:rFonts w:asciiTheme="majorEastAsia" w:eastAsiaTheme="majorEastAsia" w:hAnsiTheme="majorEastAsia" w:cs=".脅" w:hint="eastAsia"/>
        </w:rPr>
        <w:t xml:space="preserve">　　・</w:t>
      </w:r>
      <w:r w:rsidR="00CD4F44" w:rsidRPr="00CF43D6">
        <w:rPr>
          <w:rFonts w:asciiTheme="majorEastAsia" w:eastAsiaTheme="majorEastAsia" w:hAnsiTheme="majorEastAsia" w:cs=".脅" w:hint="eastAsia"/>
        </w:rPr>
        <w:t>補　助　額　　運行事業：営業費用から営業収益を差し引いた額（補助率</w:t>
      </w:r>
      <w:r w:rsidR="00CD4F44" w:rsidRPr="00CF43D6">
        <w:rPr>
          <w:rFonts w:asciiTheme="majorEastAsia" w:eastAsiaTheme="majorEastAsia" w:hAnsiTheme="majorEastAsia" w:cs=".脅"/>
        </w:rPr>
        <w:t>10/10</w:t>
      </w:r>
      <w:r w:rsidR="00CD4F44" w:rsidRPr="00CF43D6">
        <w:rPr>
          <w:rFonts w:asciiTheme="majorEastAsia" w:eastAsiaTheme="majorEastAsia" w:hAnsiTheme="majorEastAsia" w:cs=".脅" w:hint="eastAsia"/>
        </w:rPr>
        <w:t>）</w:t>
      </w:r>
    </w:p>
    <w:p w:rsidR="00CF43D6" w:rsidRDefault="00CF43D6" w:rsidP="00CF43D6">
      <w:pPr>
        <w:rPr>
          <w:rFonts w:asciiTheme="majorEastAsia" w:eastAsiaTheme="majorEastAsia" w:hAnsiTheme="majorEastAsia" w:cs=".脅"/>
        </w:rPr>
      </w:pPr>
      <w:r>
        <w:rPr>
          <w:rFonts w:asciiTheme="majorEastAsia" w:eastAsiaTheme="majorEastAsia" w:hAnsiTheme="majorEastAsia" w:cs=".脅" w:hint="eastAsia"/>
        </w:rPr>
        <w:t xml:space="preserve">　　　　　　　　　　</w:t>
      </w:r>
      <w:r w:rsidR="00CD4F44" w:rsidRPr="00CF43D6">
        <w:rPr>
          <w:rFonts w:asciiTheme="majorEastAsia" w:eastAsiaTheme="majorEastAsia" w:hAnsiTheme="majorEastAsia" w:cs=".脅" w:hint="eastAsia"/>
        </w:rPr>
        <w:t>車両等設備整備事業：車両など事業実施にあたっての初期投資等の経費</w:t>
      </w:r>
    </w:p>
    <w:p w:rsidR="00CD4F44" w:rsidRDefault="00CD4F44" w:rsidP="00E3681C">
      <w:pPr>
        <w:ind w:firstLineChars="1000" w:firstLine="2190"/>
        <w:rPr>
          <w:rFonts w:asciiTheme="majorEastAsia" w:eastAsiaTheme="majorEastAsia" w:hAnsiTheme="majorEastAsia" w:cs=".脅"/>
        </w:rPr>
      </w:pPr>
      <w:r w:rsidRPr="00CF43D6">
        <w:rPr>
          <w:rFonts w:asciiTheme="majorEastAsia" w:eastAsiaTheme="majorEastAsia" w:hAnsiTheme="majorEastAsia" w:cs=".脅" w:hint="eastAsia"/>
        </w:rPr>
        <w:t>（補助率</w:t>
      </w:r>
      <w:r w:rsidRPr="00CF43D6">
        <w:rPr>
          <w:rFonts w:asciiTheme="majorEastAsia" w:eastAsiaTheme="majorEastAsia" w:hAnsiTheme="majorEastAsia" w:cs=".脅"/>
        </w:rPr>
        <w:t>10/10</w:t>
      </w:r>
      <w:r w:rsidRPr="00CF43D6">
        <w:rPr>
          <w:rFonts w:asciiTheme="majorEastAsia" w:eastAsiaTheme="majorEastAsia" w:hAnsiTheme="majorEastAsia" w:cs=".脅" w:hint="eastAsia"/>
        </w:rPr>
        <w:t xml:space="preserve">　上限</w:t>
      </w:r>
      <w:r w:rsidRPr="00CF43D6">
        <w:rPr>
          <w:rFonts w:asciiTheme="majorEastAsia" w:eastAsiaTheme="majorEastAsia" w:hAnsiTheme="majorEastAsia" w:cs=".脅"/>
        </w:rPr>
        <w:t>450</w:t>
      </w:r>
      <w:r w:rsidRPr="00CF43D6">
        <w:rPr>
          <w:rFonts w:asciiTheme="majorEastAsia" w:eastAsiaTheme="majorEastAsia" w:hAnsiTheme="majorEastAsia" w:cs=".脅" w:hint="eastAsia"/>
        </w:rPr>
        <w:t>万円）</w:t>
      </w:r>
    </w:p>
    <w:p w:rsidR="00E3681C" w:rsidRPr="00CF43D6" w:rsidRDefault="00E3681C" w:rsidP="00E3681C">
      <w:pPr>
        <w:ind w:firstLineChars="1000" w:firstLine="2190"/>
        <w:rPr>
          <w:rFonts w:asciiTheme="majorEastAsia" w:eastAsiaTheme="majorEastAsia" w:hAnsiTheme="majorEastAsia" w:cs=".脅"/>
        </w:rPr>
      </w:pPr>
    </w:p>
    <w:p w:rsidR="00CD4F44" w:rsidRPr="00CF43D6" w:rsidRDefault="00CD4F44" w:rsidP="009B2B32">
      <w:pPr>
        <w:spacing w:line="280" w:lineRule="exact"/>
        <w:rPr>
          <w:rFonts w:asciiTheme="majorEastAsia" w:eastAsiaTheme="majorEastAsia" w:hAnsiTheme="majorEastAsia"/>
        </w:rPr>
      </w:pPr>
      <w:r w:rsidRPr="00CF43D6">
        <w:rPr>
          <w:rFonts w:asciiTheme="majorEastAsia" w:eastAsiaTheme="majorEastAsia" w:hAnsiTheme="majorEastAsia" w:hint="eastAsia"/>
        </w:rPr>
        <w:t>○ふるさとバス</w:t>
      </w:r>
    </w:p>
    <w:p w:rsidR="00CD4F44" w:rsidRPr="00CF43D6" w:rsidRDefault="00CF43D6" w:rsidP="009B2B32">
      <w:pPr>
        <w:spacing w:line="280" w:lineRule="exact"/>
        <w:ind w:left="219" w:hangingChars="100" w:hanging="219"/>
        <w:rPr>
          <w:rFonts w:asciiTheme="majorEastAsia" w:eastAsiaTheme="majorEastAsia" w:hAnsiTheme="majorEastAsia" w:cs=".脅"/>
        </w:rPr>
      </w:pPr>
      <w:r>
        <w:rPr>
          <w:rFonts w:asciiTheme="majorEastAsia" w:eastAsiaTheme="majorEastAsia" w:hAnsiTheme="majorEastAsia" w:cs=".脅" w:hint="eastAsia"/>
        </w:rPr>
        <w:t xml:space="preserve">　　</w:t>
      </w:r>
      <w:r w:rsidR="00CD4F44" w:rsidRPr="00CF43D6">
        <w:rPr>
          <w:rFonts w:asciiTheme="majorEastAsia" w:eastAsiaTheme="majorEastAsia" w:hAnsiTheme="majorEastAsia" w:cs=".脅" w:hint="eastAsia"/>
        </w:rPr>
        <w:t>平成</w:t>
      </w:r>
      <w:r w:rsidR="00CD4F44" w:rsidRPr="00CF43D6">
        <w:rPr>
          <w:rFonts w:asciiTheme="majorEastAsia" w:eastAsiaTheme="majorEastAsia" w:hAnsiTheme="majorEastAsia" w:cs=".脅"/>
        </w:rPr>
        <w:t>21</w:t>
      </w:r>
      <w:r w:rsidR="00CD4F44" w:rsidRPr="00CF43D6">
        <w:rPr>
          <w:rFonts w:asciiTheme="majorEastAsia" w:eastAsiaTheme="majorEastAsia" w:hAnsiTheme="majorEastAsia" w:cs=".脅" w:hint="eastAsia"/>
        </w:rPr>
        <w:t>年２月から大郷・御熊・内海中地区住民の生活交通を確保するため、特定非営利活動法</w:t>
      </w:r>
      <w:r>
        <w:rPr>
          <w:rFonts w:asciiTheme="majorEastAsia" w:eastAsiaTheme="majorEastAsia" w:hAnsiTheme="majorEastAsia" w:cs=".脅" w:hint="eastAsia"/>
        </w:rPr>
        <w:t>人</w:t>
      </w:r>
      <w:r w:rsidR="009B2B32">
        <w:rPr>
          <w:rFonts w:asciiTheme="majorEastAsia" w:eastAsiaTheme="majorEastAsia" w:hAnsiTheme="majorEastAsia" w:cs=".脅" w:hint="eastAsia"/>
        </w:rPr>
        <w:t>ＯＭＵが</w:t>
      </w:r>
      <w:r w:rsidR="00E77A2C">
        <w:rPr>
          <w:rFonts w:asciiTheme="majorEastAsia" w:eastAsiaTheme="majorEastAsia" w:hAnsiTheme="majorEastAsia" w:cs=".脅" w:hint="eastAsia"/>
        </w:rPr>
        <w:t>運行</w:t>
      </w:r>
    </w:p>
    <w:p w:rsidR="00CD4F44" w:rsidRPr="00CF43D6" w:rsidRDefault="00CF43D6" w:rsidP="009B2B32">
      <w:pPr>
        <w:spacing w:line="280" w:lineRule="exact"/>
        <w:ind w:firstLineChars="200" w:firstLine="438"/>
        <w:rPr>
          <w:rFonts w:asciiTheme="majorEastAsia" w:eastAsiaTheme="majorEastAsia" w:hAnsiTheme="majorEastAsia" w:cs=".脅"/>
        </w:rPr>
      </w:pPr>
      <w:r>
        <w:rPr>
          <w:rFonts w:asciiTheme="majorEastAsia" w:eastAsiaTheme="majorEastAsia" w:hAnsiTheme="majorEastAsia" w:cs=".脅" w:hint="eastAsia"/>
        </w:rPr>
        <w:t>・</w:t>
      </w:r>
      <w:r w:rsidR="00CD4F44" w:rsidRPr="00CF43D6">
        <w:rPr>
          <w:rFonts w:asciiTheme="majorEastAsia" w:eastAsiaTheme="majorEastAsia" w:hAnsiTheme="majorEastAsia" w:cs=".脅" w:hint="eastAsia"/>
        </w:rPr>
        <w:t>運行区間　　①末恒地区　－　湖山　　　②御熊　－　内海中　－　白兎　－　小沢見</w:t>
      </w:r>
    </w:p>
    <w:p w:rsidR="00CD4F44" w:rsidRPr="00CF43D6" w:rsidRDefault="00CF43D6" w:rsidP="009B2B32">
      <w:pPr>
        <w:spacing w:line="280" w:lineRule="exact"/>
        <w:ind w:firstLineChars="200" w:firstLine="438"/>
        <w:rPr>
          <w:rFonts w:asciiTheme="majorEastAsia" w:eastAsiaTheme="majorEastAsia" w:hAnsiTheme="majorEastAsia" w:cs=".脅"/>
        </w:rPr>
      </w:pPr>
      <w:r>
        <w:rPr>
          <w:rFonts w:asciiTheme="majorEastAsia" w:eastAsiaTheme="majorEastAsia" w:hAnsiTheme="majorEastAsia" w:cs=".脅" w:hint="eastAsia"/>
        </w:rPr>
        <w:t>・</w:t>
      </w:r>
      <w:r w:rsidR="00CD4F44" w:rsidRPr="00CF43D6">
        <w:rPr>
          <w:rFonts w:asciiTheme="majorEastAsia" w:eastAsiaTheme="majorEastAsia" w:hAnsiTheme="majorEastAsia" w:cs=".脅" w:hint="eastAsia"/>
        </w:rPr>
        <w:t>運</w:t>
      </w:r>
      <w:r w:rsidR="00CD4F44" w:rsidRPr="00CF43D6">
        <w:rPr>
          <w:rFonts w:asciiTheme="majorEastAsia" w:eastAsiaTheme="majorEastAsia" w:hAnsiTheme="majorEastAsia" w:cs=".脅"/>
        </w:rPr>
        <w:t xml:space="preserve"> </w:t>
      </w:r>
      <w:r w:rsidR="00CD4F44" w:rsidRPr="00CF43D6">
        <w:rPr>
          <w:rFonts w:asciiTheme="majorEastAsia" w:eastAsiaTheme="majorEastAsia" w:hAnsiTheme="majorEastAsia" w:cs=".脅" w:hint="eastAsia"/>
        </w:rPr>
        <w:t>行</w:t>
      </w:r>
      <w:r w:rsidR="00CD4F44" w:rsidRPr="00CF43D6">
        <w:rPr>
          <w:rFonts w:asciiTheme="majorEastAsia" w:eastAsiaTheme="majorEastAsia" w:hAnsiTheme="majorEastAsia" w:cs=".脅"/>
        </w:rPr>
        <w:t xml:space="preserve"> </w:t>
      </w:r>
      <w:r w:rsidR="00CD4F44" w:rsidRPr="00CF43D6">
        <w:rPr>
          <w:rFonts w:asciiTheme="majorEastAsia" w:eastAsiaTheme="majorEastAsia" w:hAnsiTheme="majorEastAsia" w:cs=".脅" w:hint="eastAsia"/>
        </w:rPr>
        <w:t>日　　①木・金（祝日運休）　　　②火～土（祝日運休）</w:t>
      </w:r>
    </w:p>
    <w:p w:rsidR="00CD4F44" w:rsidRPr="00CF43D6" w:rsidRDefault="00CF43D6" w:rsidP="009B2B32">
      <w:pPr>
        <w:spacing w:line="280" w:lineRule="exact"/>
        <w:ind w:firstLineChars="200" w:firstLine="438"/>
        <w:rPr>
          <w:rFonts w:asciiTheme="majorEastAsia" w:eastAsiaTheme="majorEastAsia" w:hAnsiTheme="majorEastAsia" w:cs=".脅"/>
        </w:rPr>
      </w:pPr>
      <w:r>
        <w:rPr>
          <w:rFonts w:asciiTheme="majorEastAsia" w:eastAsiaTheme="majorEastAsia" w:hAnsiTheme="majorEastAsia" w:cs=".脅" w:hint="eastAsia"/>
        </w:rPr>
        <w:t>・</w:t>
      </w:r>
      <w:r w:rsidR="00CD4F44" w:rsidRPr="00CF43D6">
        <w:rPr>
          <w:rFonts w:asciiTheme="majorEastAsia" w:eastAsiaTheme="majorEastAsia" w:hAnsiTheme="majorEastAsia" w:cs=".脅" w:hint="eastAsia"/>
        </w:rPr>
        <w:t>運行回数　　①１日２便</w:t>
      </w:r>
      <w:r w:rsidR="00CD4F44" w:rsidRPr="00CF43D6">
        <w:rPr>
          <w:rFonts w:asciiTheme="majorEastAsia" w:eastAsiaTheme="majorEastAsia" w:hAnsiTheme="majorEastAsia" w:cs=".脅"/>
        </w:rPr>
        <w:t xml:space="preserve"> </w:t>
      </w:r>
      <w:r w:rsidR="00CD4F44" w:rsidRPr="00CF43D6">
        <w:rPr>
          <w:rFonts w:asciiTheme="majorEastAsia" w:eastAsiaTheme="majorEastAsia" w:hAnsiTheme="majorEastAsia" w:cs=".脅" w:hint="eastAsia"/>
        </w:rPr>
        <w:t xml:space="preserve">　　　　　　　　②予約</w:t>
      </w:r>
    </w:p>
    <w:p w:rsidR="00CD4F44" w:rsidRPr="00CF43D6" w:rsidRDefault="00CF43D6" w:rsidP="009B2B32">
      <w:pPr>
        <w:spacing w:line="280" w:lineRule="exact"/>
        <w:ind w:firstLineChars="200" w:firstLine="438"/>
        <w:rPr>
          <w:rFonts w:asciiTheme="majorEastAsia" w:eastAsiaTheme="majorEastAsia" w:hAnsiTheme="majorEastAsia" w:cs=".脅"/>
        </w:rPr>
      </w:pPr>
      <w:r>
        <w:rPr>
          <w:rFonts w:asciiTheme="majorEastAsia" w:eastAsiaTheme="majorEastAsia" w:hAnsiTheme="majorEastAsia" w:cs=".脅" w:hint="eastAsia"/>
        </w:rPr>
        <w:t>・</w:t>
      </w:r>
      <w:r w:rsidR="00CD4F44" w:rsidRPr="00CF43D6">
        <w:rPr>
          <w:rFonts w:asciiTheme="majorEastAsia" w:eastAsiaTheme="majorEastAsia" w:hAnsiTheme="majorEastAsia" w:cs=".脅" w:hint="eastAsia"/>
        </w:rPr>
        <w:t>運</w:t>
      </w:r>
      <w:r>
        <w:rPr>
          <w:rFonts w:asciiTheme="majorEastAsia" w:eastAsiaTheme="majorEastAsia" w:hAnsiTheme="majorEastAsia" w:cs=".脅" w:hint="eastAsia"/>
        </w:rPr>
        <w:t xml:space="preserve">　　</w:t>
      </w:r>
      <w:r w:rsidR="00CD4F44" w:rsidRPr="00CF43D6">
        <w:rPr>
          <w:rFonts w:asciiTheme="majorEastAsia" w:eastAsiaTheme="majorEastAsia" w:hAnsiTheme="majorEastAsia" w:cs=".脅" w:hint="eastAsia"/>
        </w:rPr>
        <w:t>賃　　①</w:t>
      </w:r>
      <w:r w:rsidR="00CD4F44" w:rsidRPr="00CF43D6">
        <w:rPr>
          <w:rFonts w:asciiTheme="majorEastAsia" w:eastAsiaTheme="majorEastAsia" w:hAnsiTheme="majorEastAsia" w:cs=".脅"/>
        </w:rPr>
        <w:t>200</w:t>
      </w:r>
      <w:r w:rsidR="00CD4F44" w:rsidRPr="00CF43D6">
        <w:rPr>
          <w:rFonts w:asciiTheme="majorEastAsia" w:eastAsiaTheme="majorEastAsia" w:hAnsiTheme="majorEastAsia" w:cs=".脅" w:hint="eastAsia"/>
        </w:rPr>
        <w:t>円（湖山町</w:t>
      </w:r>
      <w:r w:rsidR="00CD4F44" w:rsidRPr="00CF43D6">
        <w:rPr>
          <w:rFonts w:asciiTheme="majorEastAsia" w:eastAsiaTheme="majorEastAsia" w:hAnsiTheme="majorEastAsia" w:cs=".脅"/>
        </w:rPr>
        <w:t>400</w:t>
      </w:r>
      <w:r w:rsidR="00CD4F44" w:rsidRPr="00CF43D6">
        <w:rPr>
          <w:rFonts w:asciiTheme="majorEastAsia" w:eastAsiaTheme="majorEastAsia" w:hAnsiTheme="majorEastAsia" w:cs=".脅" w:hint="eastAsia"/>
        </w:rPr>
        <w:t>円）（小学生、障がい者等半額、幼児無料）</w:t>
      </w:r>
    </w:p>
    <w:p w:rsidR="00CD4F44" w:rsidRPr="00CF43D6" w:rsidRDefault="00CF43D6" w:rsidP="009B2B32">
      <w:pPr>
        <w:spacing w:line="280" w:lineRule="exact"/>
        <w:rPr>
          <w:rFonts w:asciiTheme="majorEastAsia" w:eastAsiaTheme="majorEastAsia" w:hAnsiTheme="majorEastAsia" w:cs=".脅"/>
        </w:rPr>
      </w:pPr>
      <w:r>
        <w:rPr>
          <w:rFonts w:asciiTheme="majorEastAsia" w:eastAsiaTheme="majorEastAsia" w:hAnsiTheme="majorEastAsia" w:cs=".脅" w:hint="eastAsia"/>
        </w:rPr>
        <w:t xml:space="preserve">　　　　　　　　　</w:t>
      </w:r>
      <w:r w:rsidR="00CD4F44" w:rsidRPr="00CF43D6">
        <w:rPr>
          <w:rFonts w:asciiTheme="majorEastAsia" w:eastAsiaTheme="majorEastAsia" w:hAnsiTheme="majorEastAsia" w:cs=".脅" w:hint="eastAsia"/>
        </w:rPr>
        <w:t>②</w:t>
      </w:r>
      <w:r w:rsidR="00CD4F44" w:rsidRPr="00CF43D6">
        <w:rPr>
          <w:rFonts w:asciiTheme="majorEastAsia" w:eastAsiaTheme="majorEastAsia" w:hAnsiTheme="majorEastAsia" w:cs=".脅"/>
        </w:rPr>
        <w:t>100</w:t>
      </w:r>
      <w:r w:rsidR="00CD4F44" w:rsidRPr="00CF43D6">
        <w:rPr>
          <w:rFonts w:asciiTheme="majorEastAsia" w:eastAsiaTheme="majorEastAsia" w:hAnsiTheme="majorEastAsia" w:cs=".脅" w:hint="eastAsia"/>
        </w:rPr>
        <w:t>円（小学生、障がい者等半額、幼児無料）</w:t>
      </w:r>
    </w:p>
    <w:p w:rsidR="00CF43D6" w:rsidRDefault="00CF43D6" w:rsidP="009B2B32">
      <w:pPr>
        <w:spacing w:line="280" w:lineRule="exact"/>
        <w:rPr>
          <w:rFonts w:asciiTheme="majorEastAsia" w:eastAsiaTheme="majorEastAsia" w:hAnsiTheme="majorEastAsia"/>
        </w:rPr>
      </w:pPr>
    </w:p>
    <w:p w:rsidR="00CD4F44" w:rsidRPr="00CF43D6" w:rsidRDefault="00CD4F44" w:rsidP="009B2B32">
      <w:pPr>
        <w:spacing w:line="280" w:lineRule="exact"/>
        <w:rPr>
          <w:rFonts w:asciiTheme="majorEastAsia" w:eastAsiaTheme="majorEastAsia" w:hAnsiTheme="majorEastAsia"/>
        </w:rPr>
      </w:pPr>
      <w:r w:rsidRPr="00CF43D6">
        <w:rPr>
          <w:rFonts w:asciiTheme="majorEastAsia" w:eastAsiaTheme="majorEastAsia" w:hAnsiTheme="majorEastAsia" w:hint="eastAsia"/>
        </w:rPr>
        <w:t>○福部循環バス</w:t>
      </w:r>
    </w:p>
    <w:p w:rsidR="00CD4F44" w:rsidRPr="00CF43D6" w:rsidRDefault="00CF43D6" w:rsidP="009B2B32">
      <w:pPr>
        <w:spacing w:line="280" w:lineRule="exact"/>
        <w:ind w:left="219" w:hangingChars="100" w:hanging="219"/>
        <w:rPr>
          <w:rFonts w:asciiTheme="majorEastAsia" w:eastAsiaTheme="majorEastAsia" w:hAnsiTheme="majorEastAsia" w:cs=".脅"/>
        </w:rPr>
      </w:pPr>
      <w:r>
        <w:rPr>
          <w:rFonts w:asciiTheme="majorEastAsia" w:eastAsiaTheme="majorEastAsia" w:hAnsiTheme="majorEastAsia" w:cs=".脅" w:hint="eastAsia"/>
        </w:rPr>
        <w:t xml:space="preserve">　　</w:t>
      </w:r>
      <w:r w:rsidR="00CD4F44" w:rsidRPr="00CF43D6">
        <w:rPr>
          <w:rFonts w:asciiTheme="majorEastAsia" w:eastAsiaTheme="majorEastAsia" w:hAnsiTheme="majorEastAsia" w:cs=".脅" w:hint="eastAsia"/>
        </w:rPr>
        <w:t>平成</w:t>
      </w:r>
      <w:r w:rsidR="00CD4F44" w:rsidRPr="00CF43D6">
        <w:rPr>
          <w:rFonts w:asciiTheme="majorEastAsia" w:eastAsiaTheme="majorEastAsia" w:hAnsiTheme="majorEastAsia" w:cs=".脅"/>
        </w:rPr>
        <w:t>20</w:t>
      </w:r>
      <w:r w:rsidR="00CD4F44" w:rsidRPr="00CF43D6">
        <w:rPr>
          <w:rFonts w:asciiTheme="majorEastAsia" w:eastAsiaTheme="majorEastAsia" w:hAnsiTheme="majorEastAsia" w:cs=".脅" w:hint="eastAsia"/>
        </w:rPr>
        <w:t>年４月から福部地域の生活交通確保のため、鳥取市社会福</w:t>
      </w:r>
      <w:r>
        <w:rPr>
          <w:rFonts w:asciiTheme="majorEastAsia" w:eastAsiaTheme="majorEastAsia" w:hAnsiTheme="majorEastAsia" w:cs=".脅" w:hint="eastAsia"/>
        </w:rPr>
        <w:t>祉</w:t>
      </w:r>
      <w:r w:rsidR="009B2B32">
        <w:rPr>
          <w:rFonts w:asciiTheme="majorEastAsia" w:eastAsiaTheme="majorEastAsia" w:hAnsiTheme="majorEastAsia" w:cs=".脅" w:hint="eastAsia"/>
        </w:rPr>
        <w:t>協議会が</w:t>
      </w:r>
      <w:r w:rsidR="00E77A2C">
        <w:rPr>
          <w:rFonts w:asciiTheme="majorEastAsia" w:eastAsiaTheme="majorEastAsia" w:hAnsiTheme="majorEastAsia" w:cs=".脅" w:hint="eastAsia"/>
        </w:rPr>
        <w:t>運行</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運行区間　　福部地域</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行</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日　　平日（土・日、祝日、８月</w:t>
      </w:r>
      <w:r w:rsidR="006F375B" w:rsidRPr="00CF43D6">
        <w:rPr>
          <w:rFonts w:asciiTheme="majorEastAsia" w:eastAsiaTheme="majorEastAsia" w:hAnsiTheme="majorEastAsia" w:cs="u.脅"/>
        </w:rPr>
        <w:t>13</w:t>
      </w:r>
      <w:r w:rsidR="006F375B" w:rsidRPr="00CF43D6">
        <w:rPr>
          <w:rFonts w:asciiTheme="majorEastAsia" w:eastAsiaTheme="majorEastAsia" w:hAnsiTheme="majorEastAsia" w:cs="u.脅" w:hint="eastAsia"/>
        </w:rPr>
        <w:t>日～</w:t>
      </w:r>
      <w:r w:rsidR="006F375B" w:rsidRPr="00CF43D6">
        <w:rPr>
          <w:rFonts w:asciiTheme="majorEastAsia" w:eastAsiaTheme="majorEastAsia" w:hAnsiTheme="majorEastAsia" w:cs="u.脅"/>
        </w:rPr>
        <w:t>15</w:t>
      </w:r>
      <w:r w:rsidR="006F375B" w:rsidRPr="00CF43D6">
        <w:rPr>
          <w:rFonts w:asciiTheme="majorEastAsia" w:eastAsiaTheme="majorEastAsia" w:hAnsiTheme="majorEastAsia" w:cs="u.脅" w:hint="eastAsia"/>
        </w:rPr>
        <w:t>日、</w:t>
      </w:r>
      <w:r w:rsidR="006F375B" w:rsidRPr="00CF43D6">
        <w:rPr>
          <w:rFonts w:asciiTheme="majorEastAsia" w:eastAsiaTheme="majorEastAsia" w:hAnsiTheme="majorEastAsia" w:cs="u.脅"/>
        </w:rPr>
        <w:t>12</w:t>
      </w:r>
      <w:r w:rsidR="006F375B" w:rsidRPr="00CF43D6">
        <w:rPr>
          <w:rFonts w:asciiTheme="majorEastAsia" w:eastAsiaTheme="majorEastAsia" w:hAnsiTheme="majorEastAsia" w:cs="u.脅" w:hint="eastAsia"/>
        </w:rPr>
        <w:t>月</w:t>
      </w:r>
      <w:r w:rsidR="006F375B" w:rsidRPr="00CF43D6">
        <w:rPr>
          <w:rFonts w:asciiTheme="majorEastAsia" w:eastAsiaTheme="majorEastAsia" w:hAnsiTheme="majorEastAsia" w:cs="u.脅"/>
        </w:rPr>
        <w:t>29</w:t>
      </w:r>
      <w:r w:rsidR="006F375B" w:rsidRPr="00CF43D6">
        <w:rPr>
          <w:rFonts w:asciiTheme="majorEastAsia" w:eastAsiaTheme="majorEastAsia" w:hAnsiTheme="majorEastAsia" w:cs="u.脅" w:hint="eastAsia"/>
        </w:rPr>
        <w:t>日～１月３日は運休）</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運行回数　　１日８回循環（福部未来学園の休校期間は５回循環）</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 xml:space="preserve">賃　　</w:t>
      </w:r>
      <w:r w:rsidR="006F375B" w:rsidRPr="00CF43D6">
        <w:rPr>
          <w:rFonts w:asciiTheme="majorEastAsia" w:eastAsiaTheme="majorEastAsia" w:hAnsiTheme="majorEastAsia" w:cs="u.脅"/>
        </w:rPr>
        <w:t>200</w:t>
      </w:r>
      <w:r w:rsidR="006F375B" w:rsidRPr="00CF43D6">
        <w:rPr>
          <w:rFonts w:asciiTheme="majorEastAsia" w:eastAsiaTheme="majorEastAsia" w:hAnsiTheme="majorEastAsia" w:cs="u.脅" w:hint="eastAsia"/>
        </w:rPr>
        <w:t>円（幼児、小学生、パスカード提示高齢者（</w:t>
      </w:r>
      <w:r w:rsidR="006F375B" w:rsidRPr="00CF43D6">
        <w:rPr>
          <w:rFonts w:asciiTheme="majorEastAsia" w:eastAsiaTheme="majorEastAsia" w:hAnsiTheme="majorEastAsia" w:cs="u.脅"/>
        </w:rPr>
        <w:t>70</w:t>
      </w:r>
      <w:r>
        <w:rPr>
          <w:rFonts w:asciiTheme="majorEastAsia" w:eastAsiaTheme="majorEastAsia" w:hAnsiTheme="majorEastAsia" w:cs="u.脅" w:hint="eastAsia"/>
        </w:rPr>
        <w:t>歳以上）、障がい者</w:t>
      </w:r>
      <w:r w:rsidR="006F375B" w:rsidRPr="00CF43D6">
        <w:rPr>
          <w:rFonts w:asciiTheme="majorEastAsia" w:eastAsiaTheme="majorEastAsia" w:hAnsiTheme="majorEastAsia" w:cs="u.脅"/>
        </w:rPr>
        <w:t>100</w:t>
      </w:r>
      <w:r w:rsidR="006F375B" w:rsidRPr="00CF43D6">
        <w:rPr>
          <w:rFonts w:asciiTheme="majorEastAsia" w:eastAsiaTheme="majorEastAsia" w:hAnsiTheme="majorEastAsia" w:cs="u.脅" w:hint="eastAsia"/>
        </w:rPr>
        <w:t>円）</w:t>
      </w:r>
    </w:p>
    <w:p w:rsidR="00CF43D6" w:rsidRDefault="00CF43D6" w:rsidP="009B2B32">
      <w:pPr>
        <w:spacing w:line="280" w:lineRule="exact"/>
        <w:rPr>
          <w:rFonts w:asciiTheme="majorEastAsia" w:eastAsiaTheme="majorEastAsia" w:hAnsiTheme="majorEastAsia"/>
        </w:rPr>
      </w:pPr>
    </w:p>
    <w:p w:rsidR="006F375B" w:rsidRPr="00CF43D6" w:rsidRDefault="006F375B" w:rsidP="009B2B32">
      <w:pPr>
        <w:spacing w:line="280" w:lineRule="exact"/>
        <w:rPr>
          <w:rFonts w:asciiTheme="majorEastAsia" w:eastAsiaTheme="majorEastAsia" w:hAnsiTheme="majorEastAsia"/>
        </w:rPr>
      </w:pPr>
      <w:r w:rsidRPr="00CF43D6">
        <w:rPr>
          <w:rFonts w:asciiTheme="majorEastAsia" w:eastAsiaTheme="majorEastAsia" w:hAnsiTheme="majorEastAsia" w:hint="eastAsia"/>
        </w:rPr>
        <w:t>○大和ふれあいタクシー</w:t>
      </w:r>
    </w:p>
    <w:p w:rsidR="006F375B" w:rsidRPr="00CF43D6" w:rsidRDefault="00CF43D6" w:rsidP="009B2B32">
      <w:pPr>
        <w:spacing w:line="280" w:lineRule="exact"/>
        <w:ind w:left="219" w:hangingChars="100" w:hanging="219"/>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平成</w:t>
      </w:r>
      <w:r w:rsidR="006F375B" w:rsidRPr="00CF43D6">
        <w:rPr>
          <w:rFonts w:asciiTheme="majorEastAsia" w:eastAsiaTheme="majorEastAsia" w:hAnsiTheme="majorEastAsia" w:cs="u.脅"/>
        </w:rPr>
        <w:t>31</w:t>
      </w:r>
      <w:r w:rsidR="006F375B" w:rsidRPr="00CF43D6">
        <w:rPr>
          <w:rFonts w:asciiTheme="majorEastAsia" w:eastAsiaTheme="majorEastAsia" w:hAnsiTheme="majorEastAsia" w:cs="u.脅" w:hint="eastAsia"/>
        </w:rPr>
        <w:t>年３月に路線バス横枕線が廃止されたことに伴い、平成</w:t>
      </w:r>
      <w:r w:rsidR="006F375B" w:rsidRPr="00CF43D6">
        <w:rPr>
          <w:rFonts w:asciiTheme="majorEastAsia" w:eastAsiaTheme="majorEastAsia" w:hAnsiTheme="majorEastAsia" w:cs="u.脅"/>
        </w:rPr>
        <w:t>31</w:t>
      </w:r>
      <w:r w:rsidR="006F375B" w:rsidRPr="00CF43D6">
        <w:rPr>
          <w:rFonts w:asciiTheme="majorEastAsia" w:eastAsiaTheme="majorEastAsia" w:hAnsiTheme="majorEastAsia" w:cs="u.脅" w:hint="eastAsia"/>
        </w:rPr>
        <w:t>年４月から大和地区住民の生活交通を確保するため、大和地区まちづくり協議会</w:t>
      </w:r>
      <w:r>
        <w:rPr>
          <w:rFonts w:asciiTheme="majorEastAsia" w:eastAsiaTheme="majorEastAsia" w:hAnsiTheme="majorEastAsia" w:cs="u.脅" w:hint="eastAsia"/>
        </w:rPr>
        <w:t>が</w:t>
      </w:r>
      <w:r w:rsidR="00E77A2C">
        <w:rPr>
          <w:rFonts w:asciiTheme="majorEastAsia" w:eastAsiaTheme="majorEastAsia" w:hAnsiTheme="majorEastAsia" w:cs="u.脅" w:hint="eastAsia"/>
        </w:rPr>
        <w:t>運行</w:t>
      </w:r>
    </w:p>
    <w:p w:rsidR="006F375B" w:rsidRPr="00CF43D6" w:rsidRDefault="00CF43D6" w:rsidP="009B2B32">
      <w:pPr>
        <w:spacing w:line="280" w:lineRule="exact"/>
        <w:ind w:firstLineChars="200" w:firstLine="438"/>
        <w:rPr>
          <w:rFonts w:asciiTheme="majorEastAsia" w:eastAsiaTheme="majorEastAsia" w:hAnsiTheme="majorEastAsia" w:cs="u.脅"/>
        </w:rPr>
      </w:pPr>
      <w:r>
        <w:rPr>
          <w:rFonts w:asciiTheme="majorEastAsia" w:eastAsiaTheme="majorEastAsia" w:hAnsiTheme="majorEastAsia" w:cs="u.脅" w:hint="eastAsia"/>
        </w:rPr>
        <w:t>・</w:t>
      </w:r>
      <w:r w:rsidR="006F375B" w:rsidRPr="00CF43D6">
        <w:rPr>
          <w:rFonts w:asciiTheme="majorEastAsia" w:eastAsiaTheme="majorEastAsia" w:hAnsiTheme="majorEastAsia" w:cs="u.脅" w:hint="eastAsia"/>
        </w:rPr>
        <w:t>運行区間　　大和地区</w:t>
      </w:r>
    </w:p>
    <w:p w:rsidR="006F375B" w:rsidRPr="00CF43D6" w:rsidRDefault="00CF43D6" w:rsidP="009B2B32">
      <w:pPr>
        <w:spacing w:line="280" w:lineRule="exact"/>
        <w:ind w:firstLineChars="200" w:firstLine="438"/>
        <w:rPr>
          <w:rFonts w:asciiTheme="majorEastAsia" w:eastAsiaTheme="majorEastAsia" w:hAnsiTheme="majorEastAsia" w:cs="u.脅"/>
        </w:rPr>
      </w:pPr>
      <w:r>
        <w:rPr>
          <w:rFonts w:asciiTheme="majorEastAsia" w:eastAsiaTheme="majorEastAsia" w:hAnsiTheme="majorEastAsia" w:cs="u.脅" w:hint="eastAsia"/>
        </w:rPr>
        <w:t>・</w:t>
      </w:r>
      <w:r w:rsidR="006F375B" w:rsidRPr="00CF43D6">
        <w:rPr>
          <w:rFonts w:asciiTheme="majorEastAsia" w:eastAsiaTheme="majorEastAsia" w:hAnsiTheme="majorEastAsia" w:cs="u.脅" w:hint="eastAsia"/>
        </w:rPr>
        <w:t>運</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行</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日　　毎日（８月</w:t>
      </w:r>
      <w:r w:rsidR="006F375B" w:rsidRPr="00CF43D6">
        <w:rPr>
          <w:rFonts w:asciiTheme="majorEastAsia" w:eastAsiaTheme="majorEastAsia" w:hAnsiTheme="majorEastAsia" w:cs="u.脅"/>
        </w:rPr>
        <w:t>13</w:t>
      </w:r>
      <w:r w:rsidR="006F375B" w:rsidRPr="00CF43D6">
        <w:rPr>
          <w:rFonts w:asciiTheme="majorEastAsia" w:eastAsiaTheme="majorEastAsia" w:hAnsiTheme="majorEastAsia" w:cs="u.脅" w:hint="eastAsia"/>
        </w:rPr>
        <w:t>日～８月</w:t>
      </w:r>
      <w:r w:rsidR="006F375B" w:rsidRPr="00CF43D6">
        <w:rPr>
          <w:rFonts w:asciiTheme="majorEastAsia" w:eastAsiaTheme="majorEastAsia" w:hAnsiTheme="majorEastAsia" w:cs="u.脅"/>
        </w:rPr>
        <w:t>15</w:t>
      </w:r>
      <w:r w:rsidR="006F375B" w:rsidRPr="00CF43D6">
        <w:rPr>
          <w:rFonts w:asciiTheme="majorEastAsia" w:eastAsiaTheme="majorEastAsia" w:hAnsiTheme="majorEastAsia" w:cs="u.脅" w:hint="eastAsia"/>
        </w:rPr>
        <w:t>日と</w:t>
      </w:r>
      <w:r w:rsidR="006F375B" w:rsidRPr="00CF43D6">
        <w:rPr>
          <w:rFonts w:asciiTheme="majorEastAsia" w:eastAsiaTheme="majorEastAsia" w:hAnsiTheme="majorEastAsia" w:cs="u.脅"/>
        </w:rPr>
        <w:t>12</w:t>
      </w:r>
      <w:r w:rsidR="006F375B" w:rsidRPr="00CF43D6">
        <w:rPr>
          <w:rFonts w:asciiTheme="majorEastAsia" w:eastAsiaTheme="majorEastAsia" w:hAnsiTheme="majorEastAsia" w:cs="u.脅" w:hint="eastAsia"/>
        </w:rPr>
        <w:t>月</w:t>
      </w:r>
      <w:r w:rsidR="006F375B" w:rsidRPr="00CF43D6">
        <w:rPr>
          <w:rFonts w:asciiTheme="majorEastAsia" w:eastAsiaTheme="majorEastAsia" w:hAnsiTheme="majorEastAsia" w:cs="u.脅"/>
        </w:rPr>
        <w:t>29</w:t>
      </w:r>
      <w:r w:rsidR="006F375B" w:rsidRPr="00CF43D6">
        <w:rPr>
          <w:rFonts w:asciiTheme="majorEastAsia" w:eastAsiaTheme="majorEastAsia" w:hAnsiTheme="majorEastAsia" w:cs="u.脅" w:hint="eastAsia"/>
        </w:rPr>
        <w:t>日～１月３日は運休）</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 xml:space="preserve">賃　　</w:t>
      </w:r>
      <w:r w:rsidR="006F375B" w:rsidRPr="00CF43D6">
        <w:rPr>
          <w:rFonts w:asciiTheme="majorEastAsia" w:eastAsiaTheme="majorEastAsia" w:hAnsiTheme="majorEastAsia" w:cs="u.脅"/>
        </w:rPr>
        <w:t>200</w:t>
      </w:r>
      <w:r w:rsidR="006F375B" w:rsidRPr="00CF43D6">
        <w:rPr>
          <w:rFonts w:asciiTheme="majorEastAsia" w:eastAsiaTheme="majorEastAsia" w:hAnsiTheme="majorEastAsia" w:cs="u.脅" w:hint="eastAsia"/>
        </w:rPr>
        <w:t>円（小中学生の通学利用路線バスとの乗継</w:t>
      </w:r>
      <w:r w:rsidR="006F375B" w:rsidRPr="00CF43D6">
        <w:rPr>
          <w:rFonts w:asciiTheme="majorEastAsia" w:eastAsiaTheme="majorEastAsia" w:hAnsiTheme="majorEastAsia" w:cs="u.脅"/>
        </w:rPr>
        <w:t>100</w:t>
      </w:r>
      <w:r w:rsidR="006F375B" w:rsidRPr="00CF43D6">
        <w:rPr>
          <w:rFonts w:asciiTheme="majorEastAsia" w:eastAsiaTheme="majorEastAsia" w:hAnsiTheme="majorEastAsia" w:cs="u.脅" w:hint="eastAsia"/>
        </w:rPr>
        <w:t>円）</w:t>
      </w:r>
    </w:p>
    <w:p w:rsidR="00CF43D6" w:rsidRDefault="00CF43D6" w:rsidP="009B2B32">
      <w:pPr>
        <w:spacing w:line="280" w:lineRule="exact"/>
        <w:rPr>
          <w:rFonts w:asciiTheme="majorEastAsia" w:eastAsiaTheme="majorEastAsia" w:hAnsiTheme="majorEastAsia"/>
        </w:rPr>
      </w:pPr>
    </w:p>
    <w:p w:rsidR="006F375B" w:rsidRPr="00CF43D6" w:rsidRDefault="006F375B" w:rsidP="009B2B32">
      <w:pPr>
        <w:spacing w:line="280" w:lineRule="exact"/>
        <w:rPr>
          <w:rFonts w:asciiTheme="majorEastAsia" w:eastAsiaTheme="majorEastAsia" w:hAnsiTheme="majorEastAsia"/>
        </w:rPr>
      </w:pPr>
      <w:r w:rsidRPr="00CF43D6">
        <w:rPr>
          <w:rFonts w:asciiTheme="majorEastAsia" w:eastAsiaTheme="majorEastAsia" w:hAnsiTheme="majorEastAsia" w:hint="eastAsia"/>
        </w:rPr>
        <w:t>〇いきいき国英コミュニティバス</w:t>
      </w:r>
    </w:p>
    <w:p w:rsidR="006F375B" w:rsidRPr="00CF43D6" w:rsidRDefault="00CF43D6" w:rsidP="009B2B32">
      <w:pPr>
        <w:spacing w:line="280" w:lineRule="exact"/>
        <w:ind w:left="219" w:hangingChars="100" w:hanging="219"/>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令和３年４月から交通空白地域の国英地区において住民の生活交通を確保するため、い</w:t>
      </w:r>
      <w:r w:rsidR="009B2B32">
        <w:rPr>
          <w:rFonts w:asciiTheme="majorEastAsia" w:eastAsiaTheme="majorEastAsia" w:hAnsiTheme="majorEastAsia" w:cs="u.脅" w:hint="eastAsia"/>
        </w:rPr>
        <w:t>きいき国英ふるさとづくり協議会が</w:t>
      </w:r>
      <w:r w:rsidR="00E77A2C">
        <w:rPr>
          <w:rFonts w:asciiTheme="majorEastAsia" w:eastAsiaTheme="majorEastAsia" w:hAnsiTheme="majorEastAsia" w:cs="u.脅" w:hint="eastAsia"/>
        </w:rPr>
        <w:t>運行</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運行区間　　国英地区</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行</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日　　毎日（</w:t>
      </w:r>
      <w:r w:rsidR="006F375B" w:rsidRPr="00CF43D6">
        <w:rPr>
          <w:rFonts w:asciiTheme="majorEastAsia" w:eastAsiaTheme="majorEastAsia" w:hAnsiTheme="majorEastAsia" w:cs="u.脅"/>
        </w:rPr>
        <w:t>12</w:t>
      </w:r>
      <w:r w:rsidR="006F375B" w:rsidRPr="00CF43D6">
        <w:rPr>
          <w:rFonts w:asciiTheme="majorEastAsia" w:eastAsiaTheme="majorEastAsia" w:hAnsiTheme="majorEastAsia" w:cs="u.脅" w:hint="eastAsia"/>
        </w:rPr>
        <w:t>月</w:t>
      </w:r>
      <w:r w:rsidR="006F375B" w:rsidRPr="00CF43D6">
        <w:rPr>
          <w:rFonts w:asciiTheme="majorEastAsia" w:eastAsiaTheme="majorEastAsia" w:hAnsiTheme="majorEastAsia" w:cs="u.脅"/>
        </w:rPr>
        <w:t>29</w:t>
      </w:r>
      <w:r w:rsidR="006F375B" w:rsidRPr="00CF43D6">
        <w:rPr>
          <w:rFonts w:asciiTheme="majorEastAsia" w:eastAsiaTheme="majorEastAsia" w:hAnsiTheme="majorEastAsia" w:cs="u.脅" w:hint="eastAsia"/>
        </w:rPr>
        <w:t>日～１月３日は運休）</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 xml:space="preserve">賃　　</w:t>
      </w:r>
      <w:r w:rsidR="006F375B" w:rsidRPr="00CF43D6">
        <w:rPr>
          <w:rFonts w:asciiTheme="majorEastAsia" w:eastAsiaTheme="majorEastAsia" w:hAnsiTheme="majorEastAsia" w:cs="u.脅"/>
        </w:rPr>
        <w:t>200</w:t>
      </w:r>
      <w:r w:rsidR="006F375B" w:rsidRPr="00CF43D6">
        <w:rPr>
          <w:rFonts w:asciiTheme="majorEastAsia" w:eastAsiaTheme="majorEastAsia" w:hAnsiTheme="majorEastAsia" w:cs="u.脅" w:hint="eastAsia"/>
        </w:rPr>
        <w:t>円（小学生、障がい者等半額、幼児無料）</w:t>
      </w:r>
    </w:p>
    <w:p w:rsidR="00E3681C" w:rsidRDefault="00E3681C" w:rsidP="009B2B32">
      <w:pPr>
        <w:spacing w:line="280" w:lineRule="exact"/>
        <w:rPr>
          <w:rFonts w:asciiTheme="majorEastAsia" w:eastAsiaTheme="majorEastAsia" w:hAnsiTheme="majorEastAsia"/>
        </w:rPr>
      </w:pPr>
    </w:p>
    <w:p w:rsidR="006F375B" w:rsidRPr="00CF43D6" w:rsidRDefault="006F375B" w:rsidP="009B2B32">
      <w:pPr>
        <w:spacing w:line="280" w:lineRule="exact"/>
        <w:rPr>
          <w:rFonts w:asciiTheme="majorEastAsia" w:eastAsiaTheme="majorEastAsia" w:hAnsiTheme="majorEastAsia"/>
        </w:rPr>
      </w:pPr>
      <w:r w:rsidRPr="00CF43D6">
        <w:rPr>
          <w:rFonts w:asciiTheme="majorEastAsia" w:eastAsiaTheme="majorEastAsia" w:hAnsiTheme="majorEastAsia" w:hint="eastAsia"/>
        </w:rPr>
        <w:t>○さじ未来号</w:t>
      </w:r>
    </w:p>
    <w:p w:rsidR="006F375B" w:rsidRPr="00CF43D6" w:rsidRDefault="00CF43D6" w:rsidP="009B2B32">
      <w:pPr>
        <w:spacing w:line="280" w:lineRule="exact"/>
        <w:ind w:left="219" w:hangingChars="100" w:hanging="219"/>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令和３年</w:t>
      </w:r>
      <w:r w:rsidR="006F375B" w:rsidRPr="00CF43D6">
        <w:rPr>
          <w:rFonts w:asciiTheme="majorEastAsia" w:eastAsiaTheme="majorEastAsia" w:hAnsiTheme="majorEastAsia" w:cs="u.脅"/>
        </w:rPr>
        <w:t>10</w:t>
      </w:r>
      <w:r w:rsidR="006F375B" w:rsidRPr="00CF43D6">
        <w:rPr>
          <w:rFonts w:asciiTheme="majorEastAsia" w:eastAsiaTheme="majorEastAsia" w:hAnsiTheme="majorEastAsia" w:cs="u.脅" w:hint="eastAsia"/>
        </w:rPr>
        <w:t>月から佐治地域の生活交通確保のため、</w:t>
      </w:r>
      <w:r w:rsidR="006F375B" w:rsidRPr="00CF43D6">
        <w:rPr>
          <w:rFonts w:asciiTheme="majorEastAsia" w:eastAsiaTheme="majorEastAsia" w:hAnsiTheme="majorEastAsia" w:cs="u.脅"/>
        </w:rPr>
        <w:t>NPO</w:t>
      </w:r>
      <w:r w:rsidR="006F375B" w:rsidRPr="00CF43D6">
        <w:rPr>
          <w:rFonts w:asciiTheme="majorEastAsia" w:eastAsiaTheme="majorEastAsia" w:hAnsiTheme="majorEastAsia" w:cs="u.脅" w:hint="eastAsia"/>
        </w:rPr>
        <w:t>法</w:t>
      </w:r>
      <w:r>
        <w:rPr>
          <w:rFonts w:asciiTheme="majorEastAsia" w:eastAsiaTheme="majorEastAsia" w:hAnsiTheme="majorEastAsia" w:cs="u.脅" w:hint="eastAsia"/>
        </w:rPr>
        <w:t>人</w:t>
      </w:r>
      <w:r w:rsidR="009B2B32">
        <w:rPr>
          <w:rFonts w:asciiTheme="majorEastAsia" w:eastAsiaTheme="majorEastAsia" w:hAnsiTheme="majorEastAsia" w:cs="u.脅" w:hint="eastAsia"/>
        </w:rPr>
        <w:t>さじ未来が</w:t>
      </w:r>
      <w:r w:rsidR="00E77A2C">
        <w:rPr>
          <w:rFonts w:asciiTheme="majorEastAsia" w:eastAsiaTheme="majorEastAsia" w:hAnsiTheme="majorEastAsia" w:cs="u.脅" w:hint="eastAsia"/>
        </w:rPr>
        <w:t>運行</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運行区間　　佐治地域</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行</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日　　平日（土・日、祝日、</w:t>
      </w:r>
      <w:r w:rsidR="006F375B" w:rsidRPr="00CF43D6">
        <w:rPr>
          <w:rFonts w:asciiTheme="majorEastAsia" w:eastAsiaTheme="majorEastAsia" w:hAnsiTheme="majorEastAsia" w:cs="u.脅"/>
        </w:rPr>
        <w:t>12</w:t>
      </w:r>
      <w:r w:rsidR="006F375B" w:rsidRPr="00CF43D6">
        <w:rPr>
          <w:rFonts w:asciiTheme="majorEastAsia" w:eastAsiaTheme="majorEastAsia" w:hAnsiTheme="majorEastAsia" w:cs="u.脅" w:hint="eastAsia"/>
        </w:rPr>
        <w:t>月</w:t>
      </w:r>
      <w:r w:rsidR="006F375B" w:rsidRPr="00CF43D6">
        <w:rPr>
          <w:rFonts w:asciiTheme="majorEastAsia" w:eastAsiaTheme="majorEastAsia" w:hAnsiTheme="majorEastAsia" w:cs="u.脅"/>
        </w:rPr>
        <w:t>28</w:t>
      </w:r>
      <w:r w:rsidR="006F375B" w:rsidRPr="00CF43D6">
        <w:rPr>
          <w:rFonts w:asciiTheme="majorEastAsia" w:eastAsiaTheme="majorEastAsia" w:hAnsiTheme="majorEastAsia" w:cs="u.脅" w:hint="eastAsia"/>
        </w:rPr>
        <w:t>日～１月３日は運休）</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 xml:space="preserve">運　　賃　　</w:t>
      </w:r>
      <w:r w:rsidR="006F375B" w:rsidRPr="00CF43D6">
        <w:rPr>
          <w:rFonts w:asciiTheme="majorEastAsia" w:eastAsiaTheme="majorEastAsia" w:hAnsiTheme="majorEastAsia" w:cs="u.脅"/>
        </w:rPr>
        <w:t>200</w:t>
      </w:r>
      <w:r w:rsidR="006F375B" w:rsidRPr="00CF43D6">
        <w:rPr>
          <w:rFonts w:asciiTheme="majorEastAsia" w:eastAsiaTheme="majorEastAsia" w:hAnsiTheme="majorEastAsia" w:cs="u.脅" w:hint="eastAsia"/>
        </w:rPr>
        <w:t>円（小学生、障がい者等半額、幼児無料）</w:t>
      </w:r>
    </w:p>
    <w:p w:rsidR="00CF43D6" w:rsidRDefault="00CF43D6" w:rsidP="009B2B32">
      <w:pPr>
        <w:spacing w:line="280" w:lineRule="exact"/>
        <w:rPr>
          <w:rFonts w:asciiTheme="majorEastAsia" w:eastAsiaTheme="majorEastAsia" w:hAnsiTheme="majorEastAsia"/>
        </w:rPr>
      </w:pPr>
    </w:p>
    <w:p w:rsidR="006F375B" w:rsidRPr="00CF43D6" w:rsidRDefault="006F375B" w:rsidP="009B2B32">
      <w:pPr>
        <w:spacing w:line="280" w:lineRule="exact"/>
        <w:rPr>
          <w:rFonts w:asciiTheme="majorEastAsia" w:eastAsiaTheme="majorEastAsia" w:hAnsiTheme="majorEastAsia"/>
        </w:rPr>
      </w:pPr>
      <w:r w:rsidRPr="00CF43D6">
        <w:rPr>
          <w:rFonts w:asciiTheme="majorEastAsia" w:eastAsiaTheme="majorEastAsia" w:hAnsiTheme="majorEastAsia" w:hint="eastAsia"/>
        </w:rPr>
        <w:t>○さんき楽楽バス</w:t>
      </w:r>
    </w:p>
    <w:p w:rsidR="006F375B" w:rsidRPr="00CF43D6" w:rsidRDefault="00CF43D6" w:rsidP="009B2B32">
      <w:pPr>
        <w:spacing w:line="280" w:lineRule="exact"/>
        <w:ind w:left="219" w:hangingChars="100" w:hanging="219"/>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令和４年３月に鳥取市自家用有償バス「南部支線」が廃止されたことに伴い、令和４年４月から河原町散岐地区住民の生活交通を確保するため、ふるさと散岐地域づくり</w:t>
      </w:r>
      <w:r>
        <w:rPr>
          <w:rFonts w:asciiTheme="majorEastAsia" w:eastAsiaTheme="majorEastAsia" w:hAnsiTheme="majorEastAsia" w:cs="u.脅" w:hint="eastAsia"/>
        </w:rPr>
        <w:t>協</w:t>
      </w:r>
      <w:r w:rsidR="009B2B32">
        <w:rPr>
          <w:rFonts w:asciiTheme="majorEastAsia" w:eastAsiaTheme="majorEastAsia" w:hAnsiTheme="majorEastAsia" w:cs="u.脅" w:hint="eastAsia"/>
        </w:rPr>
        <w:t>議会が</w:t>
      </w:r>
      <w:r w:rsidR="00E77A2C">
        <w:rPr>
          <w:rFonts w:asciiTheme="majorEastAsia" w:eastAsiaTheme="majorEastAsia" w:hAnsiTheme="majorEastAsia" w:cs="u.脅" w:hint="eastAsia"/>
        </w:rPr>
        <w:t>運行</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運行区間　　河原町散岐地区</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行</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日　　平日（土・日、祝日、</w:t>
      </w:r>
      <w:r w:rsidR="006F375B" w:rsidRPr="00CF43D6">
        <w:rPr>
          <w:rFonts w:asciiTheme="majorEastAsia" w:eastAsiaTheme="majorEastAsia" w:hAnsiTheme="majorEastAsia" w:cs="u.脅"/>
        </w:rPr>
        <w:t>12</w:t>
      </w:r>
      <w:r w:rsidR="006F375B" w:rsidRPr="00CF43D6">
        <w:rPr>
          <w:rFonts w:asciiTheme="majorEastAsia" w:eastAsiaTheme="majorEastAsia" w:hAnsiTheme="majorEastAsia" w:cs="u.脅" w:hint="eastAsia"/>
        </w:rPr>
        <w:t>月</w:t>
      </w:r>
      <w:r w:rsidR="006F375B" w:rsidRPr="00CF43D6">
        <w:rPr>
          <w:rFonts w:asciiTheme="majorEastAsia" w:eastAsiaTheme="majorEastAsia" w:hAnsiTheme="majorEastAsia" w:cs="u.脅"/>
        </w:rPr>
        <w:t>29</w:t>
      </w:r>
      <w:r w:rsidR="006F375B" w:rsidRPr="00CF43D6">
        <w:rPr>
          <w:rFonts w:asciiTheme="majorEastAsia" w:eastAsiaTheme="majorEastAsia" w:hAnsiTheme="majorEastAsia" w:cs="u.脅" w:hint="eastAsia"/>
        </w:rPr>
        <w:t>日～１月３日は運休）</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 xml:space="preserve">運　　賃　　</w:t>
      </w:r>
      <w:r w:rsidR="006F375B" w:rsidRPr="00CF43D6">
        <w:rPr>
          <w:rFonts w:asciiTheme="majorEastAsia" w:eastAsiaTheme="majorEastAsia" w:hAnsiTheme="majorEastAsia" w:cs="u.脅"/>
        </w:rPr>
        <w:t>200</w:t>
      </w:r>
      <w:r w:rsidR="006F375B" w:rsidRPr="00CF43D6">
        <w:rPr>
          <w:rFonts w:asciiTheme="majorEastAsia" w:eastAsiaTheme="majorEastAsia" w:hAnsiTheme="majorEastAsia" w:cs="u.脅" w:hint="eastAsia"/>
        </w:rPr>
        <w:t>円（小学生、障がい者等半額、幼児無料）</w:t>
      </w:r>
    </w:p>
    <w:p w:rsidR="00CF43D6" w:rsidRDefault="00CF43D6" w:rsidP="009B2B32">
      <w:pPr>
        <w:spacing w:line="280" w:lineRule="exact"/>
        <w:rPr>
          <w:rFonts w:asciiTheme="majorEastAsia" w:eastAsiaTheme="majorEastAsia" w:hAnsiTheme="majorEastAsia"/>
        </w:rPr>
      </w:pPr>
    </w:p>
    <w:p w:rsidR="006F375B" w:rsidRPr="00CF43D6" w:rsidRDefault="006F375B" w:rsidP="009B2B32">
      <w:pPr>
        <w:spacing w:line="280" w:lineRule="exact"/>
        <w:rPr>
          <w:rFonts w:asciiTheme="majorEastAsia" w:eastAsiaTheme="majorEastAsia" w:hAnsiTheme="majorEastAsia"/>
        </w:rPr>
      </w:pPr>
      <w:r w:rsidRPr="00CF43D6">
        <w:rPr>
          <w:rFonts w:asciiTheme="majorEastAsia" w:eastAsiaTheme="majorEastAsia" w:hAnsiTheme="majorEastAsia" w:hint="eastAsia"/>
        </w:rPr>
        <w:t>○いきいき社バス</w:t>
      </w:r>
    </w:p>
    <w:p w:rsidR="006F375B" w:rsidRPr="00CF43D6" w:rsidRDefault="00CF43D6" w:rsidP="009B2B32">
      <w:pPr>
        <w:spacing w:line="280" w:lineRule="exact"/>
        <w:ind w:left="219" w:hangingChars="100" w:hanging="219"/>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令和４年３月に鳥取市自家用有償バス「南部支線」が廃止されたことに伴い、令和４年４月から用瀬地域住民の生活交通を確保するため、いきいき社まちづくり</w:t>
      </w:r>
      <w:r>
        <w:rPr>
          <w:rFonts w:asciiTheme="majorEastAsia" w:eastAsiaTheme="majorEastAsia" w:hAnsiTheme="majorEastAsia" w:cs="u.脅" w:hint="eastAsia"/>
        </w:rPr>
        <w:t>協</w:t>
      </w:r>
      <w:r w:rsidR="009B2B32">
        <w:rPr>
          <w:rFonts w:asciiTheme="majorEastAsia" w:eastAsiaTheme="majorEastAsia" w:hAnsiTheme="majorEastAsia" w:cs="u.脅" w:hint="eastAsia"/>
        </w:rPr>
        <w:t>議会が</w:t>
      </w:r>
      <w:r w:rsidR="00E77A2C">
        <w:rPr>
          <w:rFonts w:asciiTheme="majorEastAsia" w:eastAsiaTheme="majorEastAsia" w:hAnsiTheme="majorEastAsia" w:cs="u.脅" w:hint="eastAsia"/>
        </w:rPr>
        <w:t>運行</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運行区間　　用瀬地域</w:t>
      </w:r>
    </w:p>
    <w:p w:rsidR="006F375B" w:rsidRPr="00CF43D6" w:rsidRDefault="00CF43D6" w:rsidP="009B2B32">
      <w:pPr>
        <w:spacing w:line="280" w:lineRule="exact"/>
        <w:rPr>
          <w:rFonts w:asciiTheme="majorEastAsia" w:eastAsiaTheme="majorEastAsia" w:hAnsiTheme="majorEastAsia"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運</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行</w:t>
      </w: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日　　月～土（日、祝日、</w:t>
      </w:r>
      <w:r w:rsidR="006F375B" w:rsidRPr="00CF43D6">
        <w:rPr>
          <w:rFonts w:asciiTheme="majorEastAsia" w:eastAsiaTheme="majorEastAsia" w:hAnsiTheme="majorEastAsia" w:cs="u.脅"/>
        </w:rPr>
        <w:t>12</w:t>
      </w:r>
      <w:r w:rsidR="006F375B" w:rsidRPr="00CF43D6">
        <w:rPr>
          <w:rFonts w:asciiTheme="majorEastAsia" w:eastAsiaTheme="majorEastAsia" w:hAnsiTheme="majorEastAsia" w:cs="u.脅" w:hint="eastAsia"/>
        </w:rPr>
        <w:t>月</w:t>
      </w:r>
      <w:r w:rsidR="006F375B" w:rsidRPr="00CF43D6">
        <w:rPr>
          <w:rFonts w:asciiTheme="majorEastAsia" w:eastAsiaTheme="majorEastAsia" w:hAnsiTheme="majorEastAsia" w:cs="u.脅"/>
        </w:rPr>
        <w:t>29</w:t>
      </w:r>
      <w:r w:rsidR="006F375B" w:rsidRPr="00CF43D6">
        <w:rPr>
          <w:rFonts w:asciiTheme="majorEastAsia" w:eastAsiaTheme="majorEastAsia" w:hAnsiTheme="majorEastAsia" w:cs="u.脅" w:hint="eastAsia"/>
        </w:rPr>
        <w:t>日～１月３日は運休）</w:t>
      </w:r>
    </w:p>
    <w:p w:rsidR="00E77A2C" w:rsidRDefault="00CF43D6" w:rsidP="009B2B32">
      <w:pPr>
        <w:spacing w:line="280" w:lineRule="exact"/>
        <w:rPr>
          <w:rFonts w:cs="u.脅"/>
        </w:rPr>
      </w:pPr>
      <w:r>
        <w:rPr>
          <w:rFonts w:asciiTheme="majorEastAsia" w:eastAsiaTheme="majorEastAsia" w:hAnsiTheme="majorEastAsia" w:cs="u.脅" w:hint="eastAsia"/>
        </w:rPr>
        <w:t xml:space="preserve">　　・</w:t>
      </w:r>
      <w:r w:rsidR="006F375B" w:rsidRPr="00CF43D6">
        <w:rPr>
          <w:rFonts w:asciiTheme="majorEastAsia" w:eastAsiaTheme="majorEastAsia" w:hAnsiTheme="majorEastAsia" w:cs="u.脅" w:hint="eastAsia"/>
        </w:rPr>
        <w:t xml:space="preserve">運　　賃　　</w:t>
      </w:r>
      <w:r w:rsidR="006F375B" w:rsidRPr="00CF43D6">
        <w:rPr>
          <w:rFonts w:asciiTheme="majorEastAsia" w:eastAsiaTheme="majorEastAsia" w:hAnsiTheme="majorEastAsia" w:cs="u.脅"/>
        </w:rPr>
        <w:t>200</w:t>
      </w:r>
      <w:r w:rsidR="006F375B" w:rsidRPr="00CF43D6">
        <w:rPr>
          <w:rFonts w:asciiTheme="majorEastAsia" w:eastAsiaTheme="majorEastAsia" w:hAnsiTheme="majorEastAsia" w:cs="u.脅" w:hint="eastAsia"/>
        </w:rPr>
        <w:t>円（小学生、社地区公民館利用者、障がい者等半額、幼児</w:t>
      </w:r>
      <w:r w:rsidR="006F375B" w:rsidRPr="006F375B">
        <w:rPr>
          <w:rFonts w:cs="u.脅" w:hint="eastAsia"/>
        </w:rPr>
        <w:t>無料）</w:t>
      </w:r>
    </w:p>
    <w:p w:rsidR="00E77A2C" w:rsidRDefault="00E77A2C" w:rsidP="00CF51BC">
      <w:pPr>
        <w:rPr>
          <w:rFonts w:cs="u.脅"/>
        </w:rPr>
      </w:pPr>
    </w:p>
    <w:p w:rsidR="005A601E" w:rsidRDefault="005A601E" w:rsidP="00CF51BC">
      <w:pPr>
        <w:rPr>
          <w:rFonts w:cs="u.脅"/>
        </w:rPr>
      </w:pPr>
    </w:p>
    <w:p w:rsidR="005A601E" w:rsidRPr="002011D2" w:rsidRDefault="005A601E" w:rsidP="005A601E">
      <w:pPr>
        <w:tabs>
          <w:tab w:val="left" w:pos="567"/>
        </w:tabs>
        <w:rPr>
          <w:rFonts w:ascii="ＭＳ ゴシック" w:eastAsia="ＭＳ ゴシック" w:hAnsi="ＭＳ ゴシック"/>
          <w:color w:val="000000"/>
          <w:sz w:val="24"/>
        </w:rPr>
      </w:pPr>
      <w:r w:rsidRPr="002011D2">
        <w:rPr>
          <w:rFonts w:ascii="ＭＳ ゴシック" w:eastAsia="ＭＳ ゴシック" w:hAnsi="ＭＳ ゴシック" w:hint="eastAsia"/>
          <w:color w:val="000000"/>
          <w:sz w:val="24"/>
        </w:rPr>
        <w:t>Ⅰ</w:t>
      </w:r>
      <w:r>
        <w:rPr>
          <w:rFonts w:ascii="ＭＳ ゴシック" w:eastAsia="ＭＳ ゴシック" w:hAnsi="ＭＳ ゴシック" w:hint="eastAsia"/>
          <w:color w:val="000000"/>
          <w:sz w:val="24"/>
        </w:rPr>
        <w:t>―２</w:t>
      </w:r>
      <w:r w:rsidRPr="002011D2">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本</w:t>
      </w:r>
      <w:r w:rsidRPr="002011D2">
        <w:rPr>
          <w:rFonts w:ascii="ＭＳ ゴシック" w:eastAsia="ＭＳ ゴシック" w:hAnsi="ＭＳ ゴシック"/>
          <w:color w:val="000000"/>
          <w:sz w:val="24"/>
        </w:rPr>
        <w:t>市</w:t>
      </w:r>
      <w:r>
        <w:rPr>
          <w:rFonts w:ascii="ＭＳ ゴシック" w:eastAsia="ＭＳ ゴシック" w:hAnsi="ＭＳ ゴシック" w:hint="eastAsia"/>
          <w:color w:val="000000"/>
          <w:sz w:val="24"/>
        </w:rPr>
        <w:t>における生活路線維持に向けた取組状況（青谷地域関係）</w:t>
      </w:r>
    </w:p>
    <w:p w:rsidR="00CF51BC" w:rsidRPr="00E77A2C" w:rsidRDefault="00CF51BC" w:rsidP="00CF51BC">
      <w:pPr>
        <w:rPr>
          <w:rFonts w:cs="u.脅"/>
        </w:rPr>
      </w:pPr>
      <w:r>
        <w:rPr>
          <w:rFonts w:asciiTheme="majorEastAsia" w:eastAsiaTheme="majorEastAsia" w:hAnsiTheme="majorEastAsia" w:hint="eastAsia"/>
        </w:rPr>
        <w:t>○</w:t>
      </w:r>
      <w:r w:rsidR="005A601E">
        <w:rPr>
          <w:rFonts w:asciiTheme="majorEastAsia" w:eastAsiaTheme="majorEastAsia" w:hAnsiTheme="majorEastAsia" w:hint="eastAsia"/>
        </w:rPr>
        <w:t>既存の</w:t>
      </w:r>
      <w:r>
        <w:rPr>
          <w:rFonts w:asciiTheme="majorEastAsia" w:eastAsiaTheme="majorEastAsia" w:hAnsiTheme="majorEastAsia" w:hint="eastAsia"/>
        </w:rPr>
        <w:t>路線バス</w:t>
      </w:r>
      <w:r w:rsidR="005A601E">
        <w:rPr>
          <w:rFonts w:asciiTheme="majorEastAsia" w:eastAsiaTheme="majorEastAsia" w:hAnsiTheme="majorEastAsia" w:hint="eastAsia"/>
        </w:rPr>
        <w:t>について</w:t>
      </w:r>
      <w:r w:rsidR="00E77A2C">
        <w:rPr>
          <w:rFonts w:asciiTheme="majorEastAsia" w:eastAsiaTheme="majorEastAsia" w:hAnsiTheme="majorEastAsia" w:hint="eastAsia"/>
        </w:rPr>
        <w:t>（令和６年３月末廃止予定）</w:t>
      </w:r>
    </w:p>
    <w:p w:rsidR="00CF51BC" w:rsidRDefault="00CF51BC">
      <w:pPr>
        <w:rPr>
          <w:rFonts w:asciiTheme="majorEastAsia" w:eastAsiaTheme="majorEastAsia" w:hAnsiTheme="majorEastAsia" w:cs="u.脅"/>
        </w:rPr>
      </w:pPr>
      <w:r>
        <w:rPr>
          <w:rFonts w:asciiTheme="majorEastAsia" w:eastAsiaTheme="majorEastAsia" w:hAnsiTheme="majorEastAsia" w:cs="u.脅" w:hint="eastAsia"/>
        </w:rPr>
        <w:t xml:space="preserve">　　・運行事業者　日ノ丸自動車株式会社</w:t>
      </w:r>
    </w:p>
    <w:p w:rsidR="00CF51BC" w:rsidRDefault="00CF51BC">
      <w:pPr>
        <w:rPr>
          <w:rFonts w:asciiTheme="majorEastAsia" w:eastAsiaTheme="majorEastAsia" w:hAnsiTheme="majorEastAsia" w:cs="u.脅"/>
        </w:rPr>
      </w:pPr>
      <w:r>
        <w:rPr>
          <w:rFonts w:asciiTheme="majorEastAsia" w:eastAsiaTheme="majorEastAsia" w:hAnsiTheme="majorEastAsia" w:cs="u.脅" w:hint="eastAsia"/>
        </w:rPr>
        <w:t xml:space="preserve">　　・路線名　　　日置線、勝部線</w:t>
      </w:r>
      <w:r w:rsidR="009B2B32">
        <w:rPr>
          <w:rFonts w:asciiTheme="majorEastAsia" w:eastAsiaTheme="majorEastAsia" w:hAnsiTheme="majorEastAsia" w:cs="u.脅" w:hint="eastAsia"/>
        </w:rPr>
        <w:t>（長和瀬線含む）</w:t>
      </w:r>
    </w:p>
    <w:p w:rsidR="00CF51BC" w:rsidRDefault="00CF51BC">
      <w:pPr>
        <w:rPr>
          <w:rFonts w:asciiTheme="majorEastAsia" w:eastAsiaTheme="majorEastAsia" w:hAnsiTheme="majorEastAsia" w:cs="u.脅"/>
        </w:rPr>
      </w:pPr>
      <w:r>
        <w:rPr>
          <w:rFonts w:asciiTheme="majorEastAsia" w:eastAsiaTheme="majorEastAsia" w:hAnsiTheme="majorEastAsia" w:cs="u.脅" w:hint="eastAsia"/>
        </w:rPr>
        <w:t xml:space="preserve">　　・その他　　　運行便数、運賃等は、日ノ丸自動車ウェブサイトを参照</w:t>
      </w:r>
    </w:p>
    <w:p w:rsidR="00E77A2C" w:rsidRPr="00E77A2C" w:rsidRDefault="00E77A2C">
      <w:pPr>
        <w:rPr>
          <w:rFonts w:asciiTheme="majorEastAsia" w:eastAsiaTheme="majorEastAsia" w:hAnsiTheme="majorEastAsia" w:cs="u.脅"/>
        </w:rPr>
      </w:pPr>
    </w:p>
    <w:p w:rsidR="00C71192" w:rsidRDefault="00C71192">
      <w:pPr>
        <w:rPr>
          <w:rFonts w:asciiTheme="majorEastAsia" w:eastAsiaTheme="majorEastAsia" w:hAnsiTheme="majorEastAsia" w:cs="u.脅"/>
        </w:rPr>
      </w:pPr>
      <w:r>
        <w:rPr>
          <w:rFonts w:asciiTheme="majorEastAsia" w:eastAsiaTheme="majorEastAsia" w:hAnsiTheme="majorEastAsia" w:cs="u.脅" w:hint="eastAsia"/>
        </w:rPr>
        <w:t>○代替交通の方針</w:t>
      </w:r>
      <w:r w:rsidR="009B2B32">
        <w:rPr>
          <w:rFonts w:asciiTheme="majorEastAsia" w:eastAsiaTheme="majorEastAsia" w:hAnsiTheme="majorEastAsia" w:cs="u.脅" w:hint="eastAsia"/>
        </w:rPr>
        <w:t>（現時点</w:t>
      </w:r>
      <w:r w:rsidR="005A601E">
        <w:rPr>
          <w:rFonts w:asciiTheme="majorEastAsia" w:eastAsiaTheme="majorEastAsia" w:hAnsiTheme="majorEastAsia" w:cs="u.脅" w:hint="eastAsia"/>
        </w:rPr>
        <w:t>の想定</w:t>
      </w:r>
      <w:r w:rsidR="009B2B32">
        <w:rPr>
          <w:rFonts w:asciiTheme="majorEastAsia" w:eastAsiaTheme="majorEastAsia" w:hAnsiTheme="majorEastAsia" w:cs="u.脅" w:hint="eastAsia"/>
        </w:rPr>
        <w:t>）</w:t>
      </w:r>
    </w:p>
    <w:p w:rsidR="00E77A2C" w:rsidRPr="00E77A2C" w:rsidRDefault="00E77A2C">
      <w:pPr>
        <w:rPr>
          <w:rFonts w:asciiTheme="majorEastAsia" w:eastAsiaTheme="majorEastAsia" w:hAnsiTheme="majorEastAsia" w:cs="u.脅"/>
        </w:rPr>
      </w:pPr>
      <w:r>
        <w:rPr>
          <w:rFonts w:asciiTheme="majorEastAsia" w:eastAsiaTheme="majorEastAsia" w:hAnsiTheme="majorEastAsia" w:cs="u.脅" w:hint="eastAsia"/>
        </w:rPr>
        <w:t xml:space="preserve">　　・鳥取市自家用有償バス条例に基づく運行を想定</w:t>
      </w:r>
    </w:p>
    <w:p w:rsidR="00C71192" w:rsidRDefault="00C71192">
      <w:pPr>
        <w:rPr>
          <w:rFonts w:asciiTheme="majorEastAsia" w:eastAsiaTheme="majorEastAsia" w:hAnsiTheme="majorEastAsia" w:cs="u.脅"/>
        </w:rPr>
      </w:pPr>
      <w:r>
        <w:rPr>
          <w:rFonts w:asciiTheme="majorEastAsia" w:eastAsiaTheme="majorEastAsia" w:hAnsiTheme="majorEastAsia" w:cs="u.脅" w:hint="eastAsia"/>
        </w:rPr>
        <w:t xml:space="preserve">　　・朝夕は、小・中学生の通学手段を確保するためマイクロバスを</w:t>
      </w:r>
      <w:r w:rsidR="00E77A2C">
        <w:rPr>
          <w:rFonts w:asciiTheme="majorEastAsia" w:eastAsiaTheme="majorEastAsia" w:hAnsiTheme="majorEastAsia" w:cs="u.脅" w:hint="eastAsia"/>
        </w:rPr>
        <w:t>運行</w:t>
      </w:r>
      <w:r w:rsidR="00040A69">
        <w:rPr>
          <w:rFonts w:asciiTheme="majorEastAsia" w:eastAsiaTheme="majorEastAsia" w:hAnsiTheme="majorEastAsia" w:cs="u.脅" w:hint="eastAsia"/>
        </w:rPr>
        <w:t>（主に現在のバス路線）</w:t>
      </w:r>
    </w:p>
    <w:p w:rsidR="00C71192" w:rsidRDefault="00C71192">
      <w:pPr>
        <w:rPr>
          <w:rFonts w:asciiTheme="majorEastAsia" w:eastAsiaTheme="majorEastAsia" w:hAnsiTheme="majorEastAsia" w:cs="u.脅"/>
        </w:rPr>
      </w:pPr>
      <w:r>
        <w:rPr>
          <w:rFonts w:asciiTheme="majorEastAsia" w:eastAsiaTheme="majorEastAsia" w:hAnsiTheme="majorEastAsia" w:cs="u.脅" w:hint="eastAsia"/>
        </w:rPr>
        <w:t xml:space="preserve">　　・日中は、ニーズに応じて</w:t>
      </w:r>
      <w:r w:rsidR="00E86B4C">
        <w:rPr>
          <w:rFonts w:asciiTheme="majorEastAsia" w:eastAsiaTheme="majorEastAsia" w:hAnsiTheme="majorEastAsia" w:cs="u.脅" w:hint="eastAsia"/>
        </w:rPr>
        <w:t>ワゴン車を</w:t>
      </w:r>
      <w:r>
        <w:rPr>
          <w:rFonts w:asciiTheme="majorEastAsia" w:eastAsiaTheme="majorEastAsia" w:hAnsiTheme="majorEastAsia" w:cs="u.脅" w:hint="eastAsia"/>
        </w:rPr>
        <w:t>運行</w:t>
      </w:r>
    </w:p>
    <w:p w:rsidR="00E77A2C" w:rsidRDefault="00E77A2C">
      <w:pPr>
        <w:rPr>
          <w:rFonts w:asciiTheme="majorEastAsia" w:eastAsiaTheme="majorEastAsia" w:hAnsiTheme="majorEastAsia" w:cs="u.脅"/>
        </w:rPr>
      </w:pPr>
      <w:r>
        <w:rPr>
          <w:rFonts w:asciiTheme="majorEastAsia" w:eastAsiaTheme="majorEastAsia" w:hAnsiTheme="majorEastAsia" w:cs="u.脅" w:hint="eastAsia"/>
        </w:rPr>
        <w:t xml:space="preserve">　　・車両</w:t>
      </w:r>
      <w:r w:rsidR="005A601E">
        <w:rPr>
          <w:rFonts w:asciiTheme="majorEastAsia" w:eastAsiaTheme="majorEastAsia" w:hAnsiTheme="majorEastAsia" w:cs="u.脅" w:hint="eastAsia"/>
        </w:rPr>
        <w:t>（マイクロバス２台、ワンボックスカー１台）</w:t>
      </w:r>
      <w:r>
        <w:rPr>
          <w:rFonts w:asciiTheme="majorEastAsia" w:eastAsiaTheme="majorEastAsia" w:hAnsiTheme="majorEastAsia" w:cs="u.脅" w:hint="eastAsia"/>
        </w:rPr>
        <w:t>は市が所有し、事業者へ貸出</w:t>
      </w:r>
    </w:p>
    <w:p w:rsidR="00E77A2C" w:rsidRDefault="00E77A2C">
      <w:pPr>
        <w:rPr>
          <w:rFonts w:asciiTheme="majorEastAsia" w:eastAsiaTheme="majorEastAsia" w:hAnsiTheme="majorEastAsia" w:cs="u.脅"/>
        </w:rPr>
      </w:pPr>
      <w:r>
        <w:rPr>
          <w:rFonts w:asciiTheme="majorEastAsia" w:eastAsiaTheme="majorEastAsia" w:hAnsiTheme="majorEastAsia" w:cs="u.脅" w:hint="eastAsia"/>
        </w:rPr>
        <w:t xml:space="preserve">　　・運行ダイヤは調整中</w:t>
      </w:r>
      <w:r w:rsidR="005A601E">
        <w:rPr>
          <w:rFonts w:asciiTheme="majorEastAsia" w:eastAsiaTheme="majorEastAsia" w:hAnsiTheme="majorEastAsia" w:cs="u.脅" w:hint="eastAsia"/>
        </w:rPr>
        <w:t>（JRとの接続等を考慮）</w:t>
      </w:r>
    </w:p>
    <w:p w:rsidR="009B2B32" w:rsidRDefault="009B2B32">
      <w:pPr>
        <w:rPr>
          <w:rFonts w:asciiTheme="majorEastAsia" w:eastAsiaTheme="majorEastAsia" w:hAnsiTheme="majorEastAsia" w:cs="u.脅"/>
        </w:rPr>
      </w:pPr>
      <w:r>
        <w:rPr>
          <w:rFonts w:asciiTheme="majorEastAsia" w:eastAsiaTheme="majorEastAsia" w:hAnsiTheme="majorEastAsia" w:cs="u.脅" w:hint="eastAsia"/>
        </w:rPr>
        <w:t xml:space="preserve">　　・令和６年４月から運行</w:t>
      </w:r>
      <w:r w:rsidR="005A601E">
        <w:rPr>
          <w:rFonts w:asciiTheme="majorEastAsia" w:eastAsiaTheme="majorEastAsia" w:hAnsiTheme="majorEastAsia" w:cs="u.脅" w:hint="eastAsia"/>
        </w:rPr>
        <w:t>開始</w:t>
      </w:r>
    </w:p>
    <w:p w:rsidR="005A601E" w:rsidRDefault="005A601E">
      <w:pPr>
        <w:rPr>
          <w:rFonts w:asciiTheme="majorEastAsia" w:eastAsiaTheme="majorEastAsia" w:hAnsiTheme="majorEastAsia" w:cs="u.脅"/>
        </w:rPr>
      </w:pPr>
    </w:p>
    <w:p w:rsidR="005A601E" w:rsidRPr="00C71192" w:rsidRDefault="005A601E">
      <w:pPr>
        <w:rPr>
          <w:rFonts w:asciiTheme="majorEastAsia" w:eastAsiaTheme="majorEastAsia" w:hAnsiTheme="majorEastAsia" w:cs="u.脅"/>
        </w:rPr>
      </w:pPr>
    </w:p>
    <w:p w:rsidR="00CD4F44" w:rsidRDefault="00CD4F44" w:rsidP="00CD4F44">
      <w:pPr>
        <w:rPr>
          <w:rFonts w:ascii="ＭＳ ゴシック" w:eastAsia="ＭＳ ゴシック" w:hAnsi="ＭＳ ゴシック"/>
          <w:color w:val="000000"/>
          <w:sz w:val="22"/>
        </w:rPr>
      </w:pPr>
      <w:r w:rsidRPr="002011D2">
        <w:rPr>
          <w:rFonts w:ascii="ＭＳ ゴシック" w:eastAsia="ＭＳ ゴシック" w:hAnsi="ＭＳ ゴシック" w:hint="eastAsia"/>
          <w:color w:val="000000"/>
          <w:sz w:val="24"/>
        </w:rPr>
        <w:t>Ⅱ　対話</w:t>
      </w:r>
      <w:r w:rsidRPr="002011D2">
        <w:rPr>
          <w:rFonts w:ascii="ＭＳ ゴシック" w:eastAsia="ＭＳ ゴシック" w:hAnsi="ＭＳ ゴシック"/>
          <w:color w:val="000000"/>
          <w:sz w:val="24"/>
        </w:rPr>
        <w:t>内容</w:t>
      </w:r>
      <w:r>
        <w:rPr>
          <w:rFonts w:ascii="ＭＳ ゴシック" w:eastAsia="ＭＳ ゴシック" w:hAnsi="ＭＳ ゴシック" w:hint="eastAsia"/>
          <w:color w:val="000000"/>
          <w:sz w:val="22"/>
        </w:rPr>
        <w:t>（当</w:t>
      </w:r>
      <w:r w:rsidRPr="002011D2">
        <w:rPr>
          <w:rFonts w:ascii="ＭＳ ゴシック" w:eastAsia="ＭＳ ゴシック" w:hAnsi="ＭＳ ゴシック"/>
          <w:color w:val="000000"/>
          <w:sz w:val="22"/>
        </w:rPr>
        <w:t>日の</w:t>
      </w:r>
      <w:r w:rsidRPr="002011D2">
        <w:rPr>
          <w:rFonts w:ascii="ＭＳ ゴシック" w:eastAsia="ＭＳ ゴシック" w:hAnsi="ＭＳ ゴシック" w:hint="eastAsia"/>
          <w:color w:val="000000"/>
          <w:sz w:val="22"/>
        </w:rPr>
        <w:t>意見交換</w:t>
      </w:r>
      <w:r w:rsidRPr="002011D2">
        <w:rPr>
          <w:rFonts w:ascii="ＭＳ ゴシック" w:eastAsia="ＭＳ ゴシック" w:hAnsi="ＭＳ ゴシック"/>
          <w:color w:val="000000"/>
          <w:sz w:val="22"/>
        </w:rPr>
        <w:t>において、お聞きしたいと考えている事項です。</w:t>
      </w:r>
      <w:r>
        <w:rPr>
          <w:rFonts w:ascii="ＭＳ ゴシック" w:eastAsia="ＭＳ ゴシック" w:hAnsi="ＭＳ ゴシック" w:hint="eastAsia"/>
          <w:color w:val="000000"/>
          <w:sz w:val="22"/>
        </w:rPr>
        <w:t>）</w:t>
      </w:r>
    </w:p>
    <w:p w:rsidR="00CD4F44" w:rsidRPr="00EF6F29" w:rsidRDefault="00FA5010" w:rsidP="00FA5010">
      <w:pPr>
        <w:ind w:left="219" w:right="180" w:hangingChars="100" w:hanging="219"/>
        <w:rPr>
          <w:rFonts w:asciiTheme="minorEastAsia" w:hAnsiTheme="minorEastAsia"/>
        </w:rPr>
      </w:pPr>
      <w:r>
        <w:rPr>
          <w:rFonts w:asciiTheme="minorEastAsia" w:hAnsiTheme="minorEastAsia" w:hint="eastAsia"/>
        </w:rPr>
        <w:t xml:space="preserve">　　</w:t>
      </w:r>
      <w:r w:rsidR="00CD4F44" w:rsidRPr="00EF6F29">
        <w:rPr>
          <w:rFonts w:asciiTheme="minorEastAsia" w:hAnsiTheme="minorEastAsia"/>
        </w:rPr>
        <w:t>主に以下の項目について、</w:t>
      </w:r>
      <w:r w:rsidR="00CD4F44" w:rsidRPr="00EF6F29">
        <w:rPr>
          <w:rFonts w:asciiTheme="minorEastAsia" w:hAnsiTheme="minorEastAsia"/>
          <w:u w:val="single"/>
        </w:rPr>
        <w:t>ご回答いただける範囲</w:t>
      </w:r>
      <w:r w:rsidR="00CD4F44" w:rsidRPr="00EF6F29">
        <w:rPr>
          <w:rFonts w:asciiTheme="minorEastAsia" w:hAnsiTheme="minorEastAsia" w:hint="eastAsia"/>
          <w:u w:val="single"/>
        </w:rPr>
        <w:t>（一部の項目でも構いません）</w:t>
      </w:r>
      <w:r w:rsidR="00CD4F44" w:rsidRPr="00EF6F29">
        <w:rPr>
          <w:rFonts w:asciiTheme="minorEastAsia" w:hAnsiTheme="minorEastAsia"/>
          <w:u w:val="single"/>
        </w:rPr>
        <w:t>で</w:t>
      </w:r>
      <w:r w:rsidR="00CD4F44" w:rsidRPr="00EF6F29">
        <w:rPr>
          <w:rFonts w:asciiTheme="minorEastAsia" w:hAnsiTheme="minorEastAsia"/>
        </w:rPr>
        <w:t>、ご意見・ご提案をお聞かせください。</w:t>
      </w:r>
      <w:r w:rsidR="00CD4F44" w:rsidRPr="00EF6F29">
        <w:rPr>
          <w:rFonts w:asciiTheme="minorEastAsia" w:hAnsiTheme="minorEastAsia" w:hint="eastAsia"/>
        </w:rPr>
        <w:t>（事業者</w:t>
      </w:r>
      <w:r w:rsidR="00CD4F44" w:rsidRPr="00EF6F29">
        <w:rPr>
          <w:rFonts w:asciiTheme="minorEastAsia" w:hAnsiTheme="minorEastAsia"/>
        </w:rPr>
        <w:t>自らが事業に関わることを前提</w:t>
      </w:r>
      <w:r w:rsidR="00CD4F44" w:rsidRPr="00EF6F29">
        <w:rPr>
          <w:rFonts w:asciiTheme="minorEastAsia" w:hAnsiTheme="minorEastAsia" w:hint="eastAsia"/>
        </w:rPr>
        <w:t>に対話を行います</w:t>
      </w:r>
      <w:r w:rsidR="00CD4F44" w:rsidRPr="00EF6F29">
        <w:rPr>
          <w:rFonts w:asciiTheme="minorEastAsia" w:hAnsiTheme="minorEastAsia"/>
        </w:rPr>
        <w:t>。</w:t>
      </w:r>
      <w:r w:rsidR="00CD4F44" w:rsidRPr="00EF6F29">
        <w:rPr>
          <w:rFonts w:asciiTheme="minorEastAsia" w:hAnsiTheme="minorEastAsia" w:hint="eastAsia"/>
        </w:rPr>
        <w:t>）</w:t>
      </w:r>
    </w:p>
    <w:p w:rsidR="00CD4F44" w:rsidRPr="002011D2" w:rsidRDefault="00CD4F44" w:rsidP="00CD4F44">
      <w:pPr>
        <w:ind w:left="480"/>
        <w:rPr>
          <w:rFonts w:ascii="ＭＳ ゴシック" w:eastAsia="ＭＳ ゴシック" w:hAnsi="ＭＳ ゴシック"/>
        </w:rPr>
      </w:pPr>
    </w:p>
    <w:p w:rsidR="00CD4F44" w:rsidRPr="00040A69" w:rsidRDefault="00CD4F44" w:rsidP="00C71192">
      <w:pPr>
        <w:ind w:firstLineChars="100" w:firstLine="240"/>
        <w:rPr>
          <w:rFonts w:ascii="ＭＳ ゴシック" w:eastAsia="ＭＳ ゴシック" w:hAnsi="ＭＳ ゴシック"/>
          <w:b/>
          <w:sz w:val="22"/>
        </w:rPr>
      </w:pPr>
      <w:r w:rsidRPr="00040A69">
        <w:rPr>
          <w:rFonts w:ascii="ＭＳ ゴシック" w:eastAsia="ＭＳ ゴシック" w:hAnsi="ＭＳ ゴシック" w:hint="eastAsia"/>
          <w:b/>
          <w:sz w:val="22"/>
        </w:rPr>
        <w:lastRenderedPageBreak/>
        <w:t>【対話のテーマについて】</w:t>
      </w:r>
    </w:p>
    <w:p w:rsidR="00C71192" w:rsidRPr="00040A69" w:rsidRDefault="00C71192" w:rsidP="00C71192">
      <w:pPr>
        <w:ind w:leftChars="100" w:left="219" w:right="140"/>
        <w:rPr>
          <w:rFonts w:asciiTheme="majorEastAsia" w:eastAsiaTheme="majorEastAsia" w:hAnsiTheme="majorEastAsia"/>
          <w:b/>
          <w:sz w:val="22"/>
          <w:szCs w:val="22"/>
        </w:rPr>
      </w:pPr>
      <w:r w:rsidRPr="00040A69">
        <w:rPr>
          <w:rFonts w:asciiTheme="majorEastAsia" w:eastAsiaTheme="majorEastAsia" w:hAnsiTheme="majorEastAsia" w:hint="eastAsia"/>
          <w:b/>
          <w:sz w:val="22"/>
          <w:szCs w:val="22"/>
        </w:rPr>
        <w:t>１　共助交通の維持・確保について</w:t>
      </w:r>
    </w:p>
    <w:p w:rsidR="00C71192" w:rsidRDefault="00C71192" w:rsidP="00C71192">
      <w:pPr>
        <w:rPr>
          <w:rFonts w:ascii="ＭＳ ゴシック" w:eastAsia="ＭＳ ゴシック" w:hAnsi="ＭＳ ゴシック"/>
          <w:color w:val="000000"/>
          <w:sz w:val="22"/>
        </w:rPr>
      </w:pPr>
      <w:r w:rsidRPr="002011D2">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 xml:space="preserve">　①</w:t>
      </w:r>
      <w:r w:rsidRPr="002011D2">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共助交通の事業主体となっているまちづくり協議会等が抱える課題への対応</w:t>
      </w:r>
    </w:p>
    <w:p w:rsidR="00C71192" w:rsidRDefault="00C71192" w:rsidP="00C7119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・運転手の確保</w:t>
      </w:r>
    </w:p>
    <w:p w:rsidR="00C71192" w:rsidRDefault="00C71192" w:rsidP="00C7119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・運行管理体制の維持・構築</w:t>
      </w:r>
    </w:p>
    <w:p w:rsidR="00C71192" w:rsidRDefault="00C71192" w:rsidP="00C7119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・予約や配車の効率化　など</w:t>
      </w:r>
    </w:p>
    <w:p w:rsidR="00C71192" w:rsidRDefault="00C71192" w:rsidP="00C7119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②</w:t>
      </w:r>
      <w:r w:rsidRPr="002011D2">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持続可能な共助交通に向けた方策</w:t>
      </w:r>
    </w:p>
    <w:p w:rsidR="00C71192" w:rsidRDefault="00C71192" w:rsidP="00C7119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・事業主体となる事務局へのサポート</w:t>
      </w:r>
    </w:p>
    <w:p w:rsidR="00C71192" w:rsidRDefault="00C71192" w:rsidP="00C7119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・効率的な運行の仕組みづくり　など</w:t>
      </w:r>
    </w:p>
    <w:p w:rsidR="00C71192" w:rsidRPr="00C71192" w:rsidRDefault="00C71192" w:rsidP="00C71192">
      <w:pPr>
        <w:ind w:left="239" w:right="140" w:hangingChars="100" w:hanging="239"/>
        <w:rPr>
          <w:rFonts w:asciiTheme="majorEastAsia" w:eastAsiaTheme="majorEastAsia" w:hAnsiTheme="majorEastAsia"/>
          <w:sz w:val="22"/>
          <w:szCs w:val="22"/>
        </w:rPr>
      </w:pPr>
    </w:p>
    <w:p w:rsidR="00C71192" w:rsidRPr="00040A69" w:rsidRDefault="00C71192" w:rsidP="00E77A2C">
      <w:pPr>
        <w:ind w:leftChars="100" w:left="219" w:right="140"/>
        <w:rPr>
          <w:rFonts w:asciiTheme="majorEastAsia" w:eastAsiaTheme="majorEastAsia" w:hAnsiTheme="majorEastAsia"/>
          <w:b/>
          <w:sz w:val="22"/>
          <w:szCs w:val="22"/>
        </w:rPr>
      </w:pPr>
      <w:r w:rsidRPr="00040A69">
        <w:rPr>
          <w:rFonts w:asciiTheme="majorEastAsia" w:eastAsiaTheme="majorEastAsia" w:hAnsiTheme="majorEastAsia" w:hint="eastAsia"/>
          <w:b/>
          <w:sz w:val="22"/>
          <w:szCs w:val="22"/>
        </w:rPr>
        <w:t>２　青谷地域における路線バスの代替交通について</w:t>
      </w:r>
    </w:p>
    <w:p w:rsidR="00E77A2C" w:rsidRDefault="00E77A2C" w:rsidP="00E77A2C">
      <w:pPr>
        <w:rPr>
          <w:rFonts w:ascii="ＭＳ ゴシック" w:eastAsia="ＭＳ ゴシック" w:hAnsi="ＭＳ ゴシック"/>
          <w:sz w:val="22"/>
        </w:rPr>
      </w:pPr>
      <w:r>
        <w:rPr>
          <w:rFonts w:ascii="ＭＳ ゴシック" w:eastAsia="ＭＳ ゴシック" w:hAnsi="ＭＳ ゴシック" w:hint="eastAsia"/>
          <w:sz w:val="22"/>
        </w:rPr>
        <w:t xml:space="preserve">　　　・運行にあたっての条件及び課題、リスク</w:t>
      </w:r>
    </w:p>
    <w:p w:rsidR="00E77A2C" w:rsidRDefault="00E77A2C" w:rsidP="00C71192">
      <w:pPr>
        <w:rPr>
          <w:rFonts w:ascii="ＭＳ ゴシック" w:eastAsia="ＭＳ ゴシック" w:hAnsi="ＭＳ ゴシック"/>
          <w:sz w:val="22"/>
        </w:rPr>
      </w:pPr>
      <w:r>
        <w:rPr>
          <w:rFonts w:ascii="ＭＳ ゴシック" w:eastAsia="ＭＳ ゴシック" w:hAnsi="ＭＳ ゴシック" w:hint="eastAsia"/>
          <w:sz w:val="22"/>
        </w:rPr>
        <w:t xml:space="preserve">　　　・地元事業者による運行（乗務員の確保）の可否</w:t>
      </w:r>
    </w:p>
    <w:p w:rsidR="005A601E" w:rsidRDefault="005A601E" w:rsidP="00C71192">
      <w:pPr>
        <w:rPr>
          <w:rFonts w:ascii="ＭＳ ゴシック" w:eastAsia="ＭＳ ゴシック" w:hAnsi="ＭＳ ゴシック"/>
          <w:sz w:val="22"/>
        </w:rPr>
      </w:pPr>
      <w:r>
        <w:rPr>
          <w:rFonts w:ascii="ＭＳ ゴシック" w:eastAsia="ＭＳ ゴシック" w:hAnsi="ＭＳ ゴシック" w:hint="eastAsia"/>
          <w:sz w:val="22"/>
        </w:rPr>
        <w:t xml:space="preserve">　　　・より効率的な運行計画、手法</w:t>
      </w:r>
    </w:p>
    <w:p w:rsidR="00C71192" w:rsidRDefault="00E77A2C" w:rsidP="00C71192">
      <w:pPr>
        <w:rPr>
          <w:rFonts w:ascii="ＭＳ ゴシック" w:eastAsia="ＭＳ ゴシック" w:hAnsi="ＭＳ ゴシック"/>
          <w:sz w:val="22"/>
        </w:rPr>
      </w:pPr>
      <w:r>
        <w:rPr>
          <w:rFonts w:ascii="ＭＳ ゴシック" w:eastAsia="ＭＳ ゴシック" w:hAnsi="ＭＳ ゴシック" w:hint="eastAsia"/>
          <w:sz w:val="22"/>
        </w:rPr>
        <w:t xml:space="preserve">　　　・共助交通の可能性　など</w:t>
      </w:r>
    </w:p>
    <w:p w:rsidR="00E77A2C" w:rsidRDefault="00E77A2C" w:rsidP="00C71192">
      <w:pPr>
        <w:rPr>
          <w:rFonts w:ascii="ＭＳ ゴシック" w:eastAsia="ＭＳ ゴシック" w:hAnsi="ＭＳ ゴシック"/>
          <w:sz w:val="22"/>
        </w:rPr>
      </w:pPr>
    </w:p>
    <w:p w:rsidR="00CD4F44" w:rsidRDefault="00CD4F44" w:rsidP="00C71192">
      <w:pPr>
        <w:rPr>
          <w:rFonts w:ascii="ＭＳ ゴシック" w:eastAsia="ＭＳ ゴシック" w:hAnsi="ＭＳ ゴシック"/>
          <w:color w:val="000000"/>
          <w:sz w:val="22"/>
        </w:rPr>
      </w:pPr>
      <w:r>
        <w:rPr>
          <w:rFonts w:ascii="ＭＳ ゴシック" w:eastAsia="ＭＳ ゴシック" w:hAnsi="ＭＳ ゴシック" w:hint="eastAsia"/>
          <w:sz w:val="22"/>
        </w:rPr>
        <w:t xml:space="preserve">　３　</w:t>
      </w:r>
      <w:r w:rsidRPr="002011D2">
        <w:rPr>
          <w:rFonts w:ascii="ＭＳ ゴシック" w:eastAsia="ＭＳ ゴシック" w:hAnsi="ＭＳ ゴシック" w:hint="eastAsia"/>
          <w:color w:val="000000"/>
          <w:sz w:val="22"/>
        </w:rPr>
        <w:t>その他</w:t>
      </w:r>
    </w:p>
    <w:p w:rsidR="00A37033" w:rsidRDefault="00A37033" w:rsidP="00C71192">
      <w:pPr>
        <w:rPr>
          <w:rFonts w:ascii="ＭＳ ゴシック" w:eastAsia="ＭＳ ゴシック" w:hAnsi="ＭＳ ゴシック"/>
          <w:sz w:val="22"/>
        </w:rPr>
      </w:pPr>
      <w:r>
        <w:rPr>
          <w:rFonts w:ascii="ＭＳ ゴシック" w:eastAsia="ＭＳ ゴシック" w:hAnsi="ＭＳ ゴシック" w:hint="eastAsia"/>
          <w:sz w:val="22"/>
        </w:rPr>
        <w:t xml:space="preserve">　　　・中山間地域における生活交通の維持に関する</w:t>
      </w:r>
      <w:r w:rsidR="00E3681C">
        <w:rPr>
          <w:rFonts w:ascii="ＭＳ ゴシック" w:eastAsia="ＭＳ ゴシック" w:hAnsi="ＭＳ ゴシック" w:hint="eastAsia"/>
          <w:sz w:val="22"/>
        </w:rPr>
        <w:t>具体的な施策</w:t>
      </w:r>
    </w:p>
    <w:p w:rsidR="00CD4F44" w:rsidRPr="00EF6F29" w:rsidRDefault="00CD4F44" w:rsidP="00CD4F44">
      <w:pPr>
        <w:tabs>
          <w:tab w:val="left" w:pos="467"/>
        </w:tabs>
        <w:ind w:left="467"/>
        <w:rPr>
          <w:rFonts w:ascii="ＭＳ ゴシック" w:eastAsia="ＭＳ ゴシック" w:hAnsi="ＭＳ ゴシック"/>
          <w:color w:val="000000"/>
          <w:sz w:val="22"/>
        </w:rPr>
      </w:pPr>
      <w:bookmarkStart w:id="1" w:name="page7"/>
      <w:bookmarkEnd w:id="1"/>
    </w:p>
    <w:p w:rsidR="00CD4F44" w:rsidRPr="002011D2" w:rsidRDefault="00CF43D6" w:rsidP="00CD4F44">
      <w:pPr>
        <w:tabs>
          <w:tab w:val="left" w:pos="467"/>
        </w:tabs>
        <w:rPr>
          <w:rFonts w:ascii="ＭＳ ゴシック" w:eastAsia="ＭＳ ゴシック" w:hAnsi="ＭＳ ゴシック"/>
          <w:color w:val="000000"/>
          <w:sz w:val="22"/>
        </w:rPr>
      </w:pPr>
      <w:r>
        <w:rPr>
          <w:rFonts w:ascii="ＭＳ ゴシック" w:eastAsia="ＭＳ ゴシック" w:hAnsi="ＭＳ ゴシック" w:hint="eastAsia"/>
          <w:color w:val="000000"/>
          <w:sz w:val="24"/>
        </w:rPr>
        <w:t>Ⅲ</w:t>
      </w:r>
      <w:r w:rsidR="00CD4F44" w:rsidRPr="00D51D0C">
        <w:rPr>
          <w:rFonts w:ascii="ＭＳ ゴシック" w:eastAsia="ＭＳ ゴシック" w:hAnsi="ＭＳ ゴシック" w:hint="eastAsia"/>
          <w:color w:val="000000"/>
          <w:sz w:val="24"/>
        </w:rPr>
        <w:t xml:space="preserve">　</w:t>
      </w:r>
      <w:r w:rsidR="00CD4F44" w:rsidRPr="00D51D0C">
        <w:rPr>
          <w:rFonts w:ascii="ＭＳ ゴシック" w:eastAsia="ＭＳ ゴシック" w:hAnsi="ＭＳ ゴシック"/>
          <w:color w:val="000000"/>
          <w:sz w:val="24"/>
        </w:rPr>
        <w:t>留意事項</w:t>
      </w:r>
      <w:r w:rsidR="00CD4F44">
        <w:rPr>
          <w:rFonts w:ascii="ＭＳ ゴシック" w:eastAsia="ＭＳ ゴシック" w:hAnsi="ＭＳ ゴシック" w:hint="eastAsia"/>
          <w:color w:val="000000"/>
          <w:sz w:val="22"/>
        </w:rPr>
        <w:t xml:space="preserve">　　</w:t>
      </w:r>
      <w:r w:rsidR="00CD4F44" w:rsidRPr="002011D2">
        <w:rPr>
          <w:rFonts w:ascii="ＭＳ ゴシック" w:eastAsia="ＭＳ ゴシック" w:hAnsi="ＭＳ ゴシック"/>
          <w:color w:val="000000"/>
          <w:sz w:val="22"/>
        </w:rPr>
        <w:t>※必ずご確認の上、お申込みください。</w:t>
      </w:r>
    </w:p>
    <w:p w:rsidR="00CD4F44" w:rsidRPr="004C71B1" w:rsidRDefault="00CD4F44" w:rsidP="00CD4F44">
      <w:pPr>
        <w:tabs>
          <w:tab w:val="left" w:pos="507"/>
        </w:tabs>
        <w:rPr>
          <w:rFonts w:asciiTheme="majorEastAsia" w:eastAsiaTheme="majorEastAsia" w:hAnsiTheme="majorEastAsia"/>
          <w:color w:val="000000"/>
          <w:sz w:val="22"/>
        </w:rPr>
      </w:pPr>
      <w:r w:rsidRPr="004C71B1">
        <w:rPr>
          <w:rFonts w:asciiTheme="majorEastAsia" w:eastAsiaTheme="majorEastAsia" w:hAnsiTheme="majorEastAsia" w:hint="eastAsia"/>
          <w:color w:val="000000"/>
          <w:sz w:val="22"/>
        </w:rPr>
        <w:t xml:space="preserve">　１　</w:t>
      </w:r>
      <w:r w:rsidRPr="004C71B1">
        <w:rPr>
          <w:rFonts w:asciiTheme="majorEastAsia" w:eastAsiaTheme="majorEastAsia" w:hAnsiTheme="majorEastAsia"/>
          <w:color w:val="000000"/>
          <w:sz w:val="22"/>
        </w:rPr>
        <w:t>参加の扱い</w:t>
      </w:r>
    </w:p>
    <w:p w:rsidR="00CD4F44" w:rsidRPr="00E3681C" w:rsidRDefault="00CD4F44" w:rsidP="00E3681C">
      <w:pPr>
        <w:ind w:left="478" w:hangingChars="200" w:hanging="478"/>
        <w:rPr>
          <w:rFonts w:asciiTheme="minorEastAsia" w:hAnsiTheme="minorEastAsia"/>
          <w:color w:val="000000"/>
          <w:sz w:val="22"/>
        </w:rPr>
      </w:pPr>
      <w:r w:rsidRPr="00EF6F29">
        <w:rPr>
          <w:rFonts w:asciiTheme="minorEastAsia" w:hAnsiTheme="minorEastAsia" w:hint="eastAsia"/>
          <w:sz w:val="22"/>
        </w:rPr>
        <w:t xml:space="preserve">　　　</w:t>
      </w:r>
      <w:r w:rsidR="00CF43D6">
        <w:rPr>
          <w:rFonts w:asciiTheme="minorEastAsia" w:hAnsiTheme="minorEastAsia" w:hint="eastAsia"/>
          <w:sz w:val="22"/>
        </w:rPr>
        <w:t>本市場調査</w:t>
      </w:r>
      <w:r w:rsidRPr="00EF6F29">
        <w:rPr>
          <w:rFonts w:asciiTheme="minorEastAsia" w:hAnsiTheme="minorEastAsia"/>
          <w:sz w:val="22"/>
        </w:rPr>
        <w:t>へ</w:t>
      </w:r>
      <w:r w:rsidRPr="00EF6F29">
        <w:rPr>
          <w:rFonts w:asciiTheme="minorEastAsia" w:hAnsiTheme="minorEastAsia"/>
          <w:color w:val="000000"/>
          <w:sz w:val="22"/>
        </w:rPr>
        <w:t>の参加実績は、</w:t>
      </w:r>
      <w:r w:rsidRPr="00E3681C">
        <w:rPr>
          <w:rFonts w:asciiTheme="minorEastAsia" w:hAnsiTheme="minorEastAsia"/>
          <w:color w:val="000000"/>
          <w:sz w:val="22"/>
        </w:rPr>
        <w:t>事業者</w:t>
      </w:r>
      <w:r w:rsidRPr="00E3681C">
        <w:rPr>
          <w:rFonts w:asciiTheme="minorEastAsia" w:hAnsiTheme="minorEastAsia" w:hint="eastAsia"/>
          <w:color w:val="000000"/>
          <w:sz w:val="22"/>
        </w:rPr>
        <w:t>選定</w:t>
      </w:r>
      <w:r w:rsidRPr="00E3681C">
        <w:rPr>
          <w:rFonts w:asciiTheme="minorEastAsia" w:hAnsiTheme="minorEastAsia"/>
          <w:color w:val="000000"/>
          <w:sz w:val="22"/>
        </w:rPr>
        <w:t>における評価の対象とはなりません。</w:t>
      </w:r>
    </w:p>
    <w:p w:rsidR="00CD4F44" w:rsidRPr="004C71B1" w:rsidRDefault="00CD4F44" w:rsidP="00CD4F44">
      <w:pPr>
        <w:rPr>
          <w:rFonts w:asciiTheme="majorEastAsia" w:eastAsiaTheme="majorEastAsia" w:hAnsiTheme="majorEastAsia"/>
          <w:sz w:val="22"/>
        </w:rPr>
      </w:pPr>
      <w:r w:rsidRPr="004C71B1">
        <w:rPr>
          <w:rFonts w:asciiTheme="majorEastAsia" w:eastAsiaTheme="majorEastAsia" w:hAnsiTheme="majorEastAsia" w:hint="eastAsia"/>
          <w:color w:val="000000"/>
          <w:sz w:val="22"/>
        </w:rPr>
        <w:t xml:space="preserve">　</w:t>
      </w:r>
      <w:r w:rsidRPr="004C71B1">
        <w:rPr>
          <w:rFonts w:asciiTheme="majorEastAsia" w:eastAsiaTheme="majorEastAsia" w:hAnsiTheme="majorEastAsia"/>
          <w:color w:val="000000"/>
          <w:sz w:val="22"/>
        </w:rPr>
        <w:t>２</w:t>
      </w:r>
      <w:r w:rsidRPr="004C71B1">
        <w:rPr>
          <w:rFonts w:asciiTheme="majorEastAsia" w:eastAsiaTheme="majorEastAsia" w:hAnsiTheme="majorEastAsia" w:hint="eastAsia"/>
          <w:color w:val="000000"/>
          <w:sz w:val="22"/>
        </w:rPr>
        <w:t xml:space="preserve">　</w:t>
      </w:r>
      <w:r w:rsidRPr="004C71B1">
        <w:rPr>
          <w:rFonts w:asciiTheme="majorEastAsia" w:eastAsiaTheme="majorEastAsia" w:hAnsiTheme="majorEastAsia"/>
          <w:sz w:val="22"/>
        </w:rPr>
        <w:t>費用</w:t>
      </w:r>
      <w:r w:rsidRPr="004C71B1">
        <w:rPr>
          <w:rFonts w:asciiTheme="majorEastAsia" w:eastAsiaTheme="majorEastAsia" w:hAnsiTheme="majorEastAsia" w:hint="eastAsia"/>
          <w:sz w:val="22"/>
        </w:rPr>
        <w:t>負担</w:t>
      </w:r>
    </w:p>
    <w:p w:rsidR="00CD4F44" w:rsidRPr="00EF6F29" w:rsidRDefault="00CD4F44" w:rsidP="00CD4F44">
      <w:pPr>
        <w:rPr>
          <w:rFonts w:asciiTheme="minorEastAsia" w:hAnsiTheme="minorEastAsia"/>
          <w:color w:val="000000"/>
          <w:sz w:val="22"/>
        </w:rPr>
      </w:pPr>
      <w:r w:rsidRPr="00EF6F29">
        <w:rPr>
          <w:rFonts w:asciiTheme="minorEastAsia" w:hAnsiTheme="minorEastAsia" w:hint="eastAsia"/>
          <w:sz w:val="22"/>
        </w:rPr>
        <w:t xml:space="preserve">　　　本市場調査（対話）</w:t>
      </w:r>
      <w:r>
        <w:rPr>
          <w:rFonts w:asciiTheme="minorEastAsia" w:hAnsiTheme="minorEastAsia"/>
          <w:color w:val="000000"/>
          <w:sz w:val="22"/>
        </w:rPr>
        <w:t>への参加に要する費用は、参加</w:t>
      </w:r>
      <w:r>
        <w:rPr>
          <w:rFonts w:asciiTheme="minorEastAsia" w:hAnsiTheme="minorEastAsia" w:hint="eastAsia"/>
          <w:color w:val="000000"/>
          <w:sz w:val="22"/>
        </w:rPr>
        <w:t>事業者</w:t>
      </w:r>
      <w:r w:rsidRPr="00EF6F29">
        <w:rPr>
          <w:rFonts w:asciiTheme="minorEastAsia" w:hAnsiTheme="minorEastAsia"/>
          <w:color w:val="000000"/>
          <w:sz w:val="22"/>
        </w:rPr>
        <w:t>等の負担とします。</w:t>
      </w:r>
    </w:p>
    <w:p w:rsidR="00CD4F44" w:rsidRPr="004C71B1" w:rsidRDefault="00CD4F44" w:rsidP="00CD4F44">
      <w:pPr>
        <w:rPr>
          <w:rFonts w:asciiTheme="majorEastAsia" w:eastAsiaTheme="majorEastAsia" w:hAnsiTheme="majorEastAsia"/>
          <w:color w:val="000000"/>
          <w:sz w:val="22"/>
        </w:rPr>
      </w:pPr>
      <w:r w:rsidRPr="004C71B1">
        <w:rPr>
          <w:rFonts w:asciiTheme="majorEastAsia" w:eastAsiaTheme="majorEastAsia" w:hAnsiTheme="majorEastAsia" w:hint="eastAsia"/>
          <w:color w:val="000000"/>
          <w:sz w:val="22"/>
        </w:rPr>
        <w:t xml:space="preserve">　</w:t>
      </w:r>
      <w:r w:rsidRPr="004C71B1">
        <w:rPr>
          <w:rFonts w:asciiTheme="majorEastAsia" w:eastAsiaTheme="majorEastAsia" w:hAnsiTheme="majorEastAsia"/>
          <w:color w:val="000000"/>
          <w:sz w:val="22"/>
        </w:rPr>
        <w:t>３</w:t>
      </w:r>
      <w:r w:rsidRPr="004C71B1">
        <w:rPr>
          <w:rFonts w:asciiTheme="majorEastAsia" w:eastAsiaTheme="majorEastAsia" w:hAnsiTheme="majorEastAsia" w:hint="eastAsia"/>
          <w:color w:val="000000"/>
          <w:sz w:val="22"/>
        </w:rPr>
        <w:t xml:space="preserve">　</w:t>
      </w:r>
      <w:r w:rsidRPr="004C71B1">
        <w:rPr>
          <w:rFonts w:asciiTheme="majorEastAsia" w:eastAsiaTheme="majorEastAsia" w:hAnsiTheme="majorEastAsia"/>
          <w:color w:val="000000"/>
          <w:sz w:val="22"/>
        </w:rPr>
        <w:t>追加協力</w:t>
      </w:r>
      <w:r w:rsidRPr="004C71B1">
        <w:rPr>
          <w:rFonts w:asciiTheme="majorEastAsia" w:eastAsiaTheme="majorEastAsia" w:hAnsiTheme="majorEastAsia" w:hint="eastAsia"/>
          <w:color w:val="000000"/>
          <w:sz w:val="22"/>
        </w:rPr>
        <w:t>のお願い</w:t>
      </w:r>
    </w:p>
    <w:p w:rsidR="00CD4F44" w:rsidRPr="00EF6F29" w:rsidRDefault="00CD4F44" w:rsidP="00CD4F44">
      <w:pPr>
        <w:ind w:left="478" w:hangingChars="200" w:hanging="478"/>
        <w:rPr>
          <w:rFonts w:asciiTheme="minorEastAsia" w:hAnsiTheme="minorEastAsia"/>
          <w:color w:val="000000"/>
          <w:sz w:val="22"/>
        </w:rPr>
      </w:pPr>
      <w:r w:rsidRPr="00EF6F29">
        <w:rPr>
          <w:rFonts w:asciiTheme="minorEastAsia" w:hAnsiTheme="minorEastAsia" w:hint="eastAsia"/>
          <w:sz w:val="22"/>
        </w:rPr>
        <w:t xml:space="preserve">　　　</w:t>
      </w:r>
      <w:r>
        <w:rPr>
          <w:rFonts w:asciiTheme="minorEastAsia" w:hAnsiTheme="minorEastAsia" w:hint="eastAsia"/>
          <w:sz w:val="22"/>
        </w:rPr>
        <w:t>後日、再度対話や</w:t>
      </w:r>
      <w:r>
        <w:rPr>
          <w:rFonts w:asciiTheme="minorEastAsia" w:hAnsiTheme="minorEastAsia"/>
          <w:color w:val="000000"/>
          <w:sz w:val="22"/>
        </w:rPr>
        <w:t>文書照会</w:t>
      </w:r>
      <w:r w:rsidRPr="00EF6F29">
        <w:rPr>
          <w:rFonts w:asciiTheme="minorEastAsia" w:hAnsiTheme="minorEastAsia"/>
          <w:color w:val="000000"/>
          <w:sz w:val="22"/>
        </w:rPr>
        <w:t>を</w:t>
      </w:r>
      <w:r w:rsidRPr="00EF6F29">
        <w:rPr>
          <w:rFonts w:asciiTheme="minorEastAsia" w:hAnsiTheme="minorEastAsia" w:hint="eastAsia"/>
          <w:color w:val="000000"/>
          <w:sz w:val="22"/>
        </w:rPr>
        <w:t>お願いする</w:t>
      </w:r>
      <w:r w:rsidR="00CF43D6">
        <w:rPr>
          <w:rFonts w:asciiTheme="minorEastAsia" w:hAnsiTheme="minorEastAsia"/>
          <w:color w:val="000000"/>
          <w:sz w:val="22"/>
        </w:rPr>
        <w:t>ことがありま</w:t>
      </w:r>
      <w:r w:rsidRPr="00EF6F29">
        <w:rPr>
          <w:rFonts w:asciiTheme="minorEastAsia" w:hAnsiTheme="minorEastAsia"/>
          <w:color w:val="000000"/>
          <w:sz w:val="22"/>
        </w:rPr>
        <w:t>す。</w:t>
      </w:r>
    </w:p>
    <w:p w:rsidR="00CD4F44" w:rsidRPr="004C71B1" w:rsidRDefault="00CD4F44" w:rsidP="00CD4F44">
      <w:pPr>
        <w:rPr>
          <w:rFonts w:asciiTheme="majorEastAsia" w:eastAsiaTheme="majorEastAsia" w:hAnsiTheme="majorEastAsia"/>
          <w:sz w:val="22"/>
        </w:rPr>
      </w:pPr>
      <w:r w:rsidRPr="004C71B1">
        <w:rPr>
          <w:rFonts w:asciiTheme="majorEastAsia" w:eastAsiaTheme="majorEastAsia" w:hAnsiTheme="majorEastAsia" w:hint="eastAsia"/>
          <w:sz w:val="22"/>
        </w:rPr>
        <w:t xml:space="preserve">　</w:t>
      </w:r>
      <w:r w:rsidRPr="004C71B1">
        <w:rPr>
          <w:rFonts w:asciiTheme="majorEastAsia" w:eastAsiaTheme="majorEastAsia" w:hAnsiTheme="majorEastAsia"/>
          <w:sz w:val="22"/>
        </w:rPr>
        <w:t>４</w:t>
      </w:r>
      <w:r w:rsidRPr="004C71B1">
        <w:rPr>
          <w:rFonts w:asciiTheme="majorEastAsia" w:eastAsiaTheme="majorEastAsia" w:hAnsiTheme="majorEastAsia" w:hint="eastAsia"/>
          <w:sz w:val="22"/>
        </w:rPr>
        <w:t xml:space="preserve">　</w:t>
      </w:r>
      <w:r w:rsidRPr="004C71B1">
        <w:rPr>
          <w:rFonts w:asciiTheme="majorEastAsia" w:eastAsiaTheme="majorEastAsia" w:hAnsiTheme="majorEastAsia"/>
          <w:sz w:val="22"/>
        </w:rPr>
        <w:t>実施結果の公表</w:t>
      </w:r>
    </w:p>
    <w:p w:rsidR="00CD4F44" w:rsidRPr="00EF6F29" w:rsidRDefault="00CD4F44" w:rsidP="00CD4F44">
      <w:pPr>
        <w:ind w:left="478" w:hangingChars="200" w:hanging="478"/>
        <w:rPr>
          <w:rFonts w:asciiTheme="minorEastAsia" w:hAnsiTheme="minorEastAsia"/>
          <w:sz w:val="22"/>
        </w:rPr>
      </w:pPr>
      <w:r w:rsidRPr="00EF6F29">
        <w:rPr>
          <w:rFonts w:asciiTheme="minorEastAsia" w:hAnsiTheme="minorEastAsia" w:hint="eastAsia"/>
          <w:sz w:val="22"/>
        </w:rPr>
        <w:t xml:space="preserve">　　　</w:t>
      </w:r>
      <w:r>
        <w:rPr>
          <w:rFonts w:asciiTheme="minorEastAsia" w:hAnsiTheme="minorEastAsia" w:hint="eastAsia"/>
          <w:sz w:val="22"/>
        </w:rPr>
        <w:t>市場調査（</w:t>
      </w:r>
      <w:r w:rsidRPr="00EF6F29">
        <w:rPr>
          <w:rFonts w:asciiTheme="minorEastAsia" w:hAnsiTheme="minorEastAsia" w:hint="eastAsia"/>
          <w:sz w:val="22"/>
        </w:rPr>
        <w:t>対話</w:t>
      </w:r>
      <w:r>
        <w:rPr>
          <w:rFonts w:asciiTheme="minorEastAsia" w:hAnsiTheme="minorEastAsia" w:hint="eastAsia"/>
          <w:sz w:val="22"/>
        </w:rPr>
        <w:t>）</w:t>
      </w:r>
      <w:r w:rsidRPr="00EF6F29">
        <w:rPr>
          <w:rFonts w:asciiTheme="minorEastAsia" w:hAnsiTheme="minorEastAsia"/>
          <w:sz w:val="22"/>
        </w:rPr>
        <w:t>の実施結果については、</w:t>
      </w:r>
      <w:r w:rsidRPr="00EF6F29">
        <w:rPr>
          <w:rFonts w:asciiTheme="minorEastAsia" w:hAnsiTheme="minorEastAsia" w:hint="eastAsia"/>
          <w:sz w:val="22"/>
        </w:rPr>
        <w:t>事前に参加者に内容の確認・了解を得た後、</w:t>
      </w:r>
      <w:r>
        <w:rPr>
          <w:rFonts w:asciiTheme="minorEastAsia" w:hAnsiTheme="minorEastAsia"/>
          <w:sz w:val="22"/>
        </w:rPr>
        <w:t>概要を市</w:t>
      </w:r>
      <w:r>
        <w:rPr>
          <w:rFonts w:asciiTheme="minorEastAsia" w:hAnsiTheme="minorEastAsia" w:hint="eastAsia"/>
          <w:sz w:val="22"/>
        </w:rPr>
        <w:t>ウェブサイト</w:t>
      </w:r>
      <w:r w:rsidRPr="00EF6F29">
        <w:rPr>
          <w:rFonts w:asciiTheme="minorEastAsia" w:hAnsiTheme="minorEastAsia"/>
          <w:sz w:val="22"/>
        </w:rPr>
        <w:t>で公表します。</w:t>
      </w:r>
      <w:r w:rsidRPr="00EF6F29">
        <w:rPr>
          <w:rFonts w:asciiTheme="minorEastAsia" w:hAnsiTheme="minorEastAsia" w:hint="eastAsia"/>
          <w:sz w:val="22"/>
        </w:rPr>
        <w:t>（</w:t>
      </w:r>
      <w:r w:rsidRPr="00EF6F29">
        <w:rPr>
          <w:rFonts w:asciiTheme="minorEastAsia" w:hAnsiTheme="minorEastAsia"/>
          <w:sz w:val="22"/>
        </w:rPr>
        <w:t>参加</w:t>
      </w:r>
      <w:r w:rsidRPr="00EF6F29">
        <w:rPr>
          <w:rFonts w:asciiTheme="minorEastAsia" w:hAnsiTheme="minorEastAsia" w:hint="eastAsia"/>
          <w:sz w:val="22"/>
        </w:rPr>
        <w:t>者</w:t>
      </w:r>
      <w:r w:rsidRPr="00EF6F29">
        <w:rPr>
          <w:rFonts w:asciiTheme="minorEastAsia" w:hAnsiTheme="minorEastAsia"/>
          <w:sz w:val="22"/>
        </w:rPr>
        <w:t>の名称は、</w:t>
      </w:r>
      <w:r>
        <w:rPr>
          <w:rFonts w:asciiTheme="minorEastAsia" w:hAnsiTheme="minorEastAsia" w:hint="eastAsia"/>
          <w:sz w:val="22"/>
        </w:rPr>
        <w:t>非公表とします</w:t>
      </w:r>
      <w:r w:rsidRPr="00EF6F29">
        <w:rPr>
          <w:rFonts w:asciiTheme="minorEastAsia" w:hAnsiTheme="minorEastAsia"/>
          <w:sz w:val="22"/>
        </w:rPr>
        <w:t>。</w:t>
      </w:r>
      <w:r w:rsidRPr="00EF6F29">
        <w:rPr>
          <w:rFonts w:asciiTheme="minorEastAsia" w:hAnsiTheme="minorEastAsia" w:hint="eastAsia"/>
          <w:sz w:val="22"/>
        </w:rPr>
        <w:t>）</w:t>
      </w:r>
    </w:p>
    <w:p w:rsidR="00CD4F44" w:rsidRPr="004C71B1" w:rsidRDefault="00CD4F44" w:rsidP="00CD4F44">
      <w:pPr>
        <w:rPr>
          <w:rFonts w:asciiTheme="majorEastAsia" w:eastAsiaTheme="majorEastAsia" w:hAnsiTheme="majorEastAsia"/>
          <w:color w:val="000000"/>
          <w:sz w:val="22"/>
        </w:rPr>
      </w:pPr>
      <w:r w:rsidRPr="004C71B1">
        <w:rPr>
          <w:rFonts w:asciiTheme="majorEastAsia" w:eastAsiaTheme="majorEastAsia" w:hAnsiTheme="majorEastAsia" w:hint="eastAsia"/>
          <w:color w:val="000000"/>
          <w:sz w:val="22"/>
        </w:rPr>
        <w:t xml:space="preserve">　５　参加除外要件</w:t>
      </w:r>
    </w:p>
    <w:p w:rsidR="00CD4F44" w:rsidRPr="00EF6F29" w:rsidRDefault="00CD4F44" w:rsidP="00CD4F44">
      <w:pPr>
        <w:ind w:left="478" w:rightChars="-138" w:right="-302" w:hangingChars="200" w:hanging="478"/>
        <w:rPr>
          <w:rFonts w:asciiTheme="minorEastAsia" w:hAnsiTheme="minorEastAsia"/>
          <w:color w:val="000000"/>
          <w:sz w:val="22"/>
        </w:rPr>
      </w:pPr>
      <w:r w:rsidRPr="00EF6F29">
        <w:rPr>
          <w:rFonts w:asciiTheme="minorEastAsia" w:hAnsiTheme="minorEastAsia" w:hint="eastAsia"/>
          <w:sz w:val="22"/>
        </w:rPr>
        <w:t xml:space="preserve">　　　</w:t>
      </w:r>
      <w:r w:rsidR="00E3681C">
        <w:rPr>
          <w:rFonts w:asciiTheme="minorEastAsia" w:hAnsiTheme="minorEastAsia" w:hint="eastAsia"/>
          <w:sz w:val="22"/>
        </w:rPr>
        <w:t>参加申込み受付</w:t>
      </w:r>
      <w:r w:rsidR="00A37033">
        <w:rPr>
          <w:rFonts w:asciiTheme="minorEastAsia" w:hAnsiTheme="minorEastAsia" w:hint="eastAsia"/>
          <w:sz w:val="22"/>
        </w:rPr>
        <w:t>期</w:t>
      </w:r>
      <w:r w:rsidRPr="00EF6F29">
        <w:rPr>
          <w:rFonts w:asciiTheme="minorEastAsia" w:hAnsiTheme="minorEastAsia" w:hint="eastAsia"/>
          <w:sz w:val="22"/>
        </w:rPr>
        <w:t>間において、次の要件に該当している場合は、本</w:t>
      </w:r>
      <w:r w:rsidRPr="00EF6F29">
        <w:rPr>
          <w:rFonts w:asciiTheme="minorEastAsia" w:hAnsiTheme="minorEastAsia"/>
          <w:sz w:val="22"/>
        </w:rPr>
        <w:t>市場調査</w:t>
      </w:r>
      <w:r w:rsidRPr="00EF6F29">
        <w:rPr>
          <w:rFonts w:asciiTheme="minorEastAsia" w:hAnsiTheme="minorEastAsia" w:hint="eastAsia"/>
          <w:sz w:val="22"/>
        </w:rPr>
        <w:t>（対話）に</w:t>
      </w:r>
      <w:r w:rsidRPr="00EF6F29">
        <w:rPr>
          <w:rFonts w:asciiTheme="minorEastAsia" w:hAnsiTheme="minorEastAsia" w:hint="eastAsia"/>
          <w:color w:val="000000"/>
          <w:sz w:val="22"/>
        </w:rPr>
        <w:t>参加することができません。</w:t>
      </w:r>
    </w:p>
    <w:p w:rsidR="00CD4F44" w:rsidRPr="00EF6F29" w:rsidRDefault="00CD4F44" w:rsidP="00CD4F44">
      <w:pPr>
        <w:rPr>
          <w:rFonts w:asciiTheme="minorEastAsia" w:hAnsiTheme="minorEastAsia"/>
          <w:color w:val="000000"/>
        </w:rPr>
      </w:pPr>
      <w:r w:rsidRPr="00EF6F29">
        <w:rPr>
          <w:rFonts w:asciiTheme="minorEastAsia" w:hAnsiTheme="minorEastAsia" w:hint="eastAsia"/>
          <w:color w:val="000000"/>
        </w:rPr>
        <w:t xml:space="preserve">　　（１）地方自治法施行令（昭和2</w:t>
      </w:r>
      <w:r w:rsidRPr="00EF6F29">
        <w:rPr>
          <w:rFonts w:asciiTheme="minorEastAsia" w:hAnsiTheme="minorEastAsia"/>
          <w:color w:val="000000"/>
        </w:rPr>
        <w:t>2</w:t>
      </w:r>
      <w:r w:rsidRPr="00EF6F29">
        <w:rPr>
          <w:rFonts w:asciiTheme="minorEastAsia" w:hAnsiTheme="minorEastAsia" w:hint="eastAsia"/>
          <w:color w:val="000000"/>
        </w:rPr>
        <w:t>年政令第16号）第167条の4第1</w:t>
      </w:r>
      <w:r>
        <w:rPr>
          <w:rFonts w:asciiTheme="minorEastAsia" w:hAnsiTheme="minorEastAsia" w:hint="eastAsia"/>
          <w:color w:val="000000"/>
        </w:rPr>
        <w:t>項の規定に該当する者</w:t>
      </w:r>
    </w:p>
    <w:p w:rsidR="00CD4F44" w:rsidRPr="00EF6F29" w:rsidRDefault="00CD4F44" w:rsidP="00CD4F44">
      <w:pPr>
        <w:ind w:left="876" w:rightChars="-138" w:right="-302" w:hangingChars="400" w:hanging="876"/>
        <w:rPr>
          <w:rFonts w:asciiTheme="minorEastAsia" w:hAnsiTheme="minorEastAsia"/>
          <w:color w:val="000000"/>
        </w:rPr>
      </w:pPr>
      <w:r w:rsidRPr="00EF6F29">
        <w:rPr>
          <w:rFonts w:asciiTheme="minorEastAsia" w:hAnsiTheme="minorEastAsia" w:hint="eastAsia"/>
          <w:color w:val="000000"/>
        </w:rPr>
        <w:t xml:space="preserve">　　（２）会社更生法（平成14年法律第154号）に基づき更生手続開始の申立てをしている者又は民事再生法（平成11年法律第225号）に基づき再生手続開始の申立てをしている者。</w:t>
      </w:r>
    </w:p>
    <w:p w:rsidR="00CD4F44" w:rsidRPr="00EF6F29" w:rsidRDefault="00CD4F44" w:rsidP="00CD4F44">
      <w:pPr>
        <w:ind w:left="876" w:hangingChars="400" w:hanging="876"/>
        <w:rPr>
          <w:rFonts w:asciiTheme="minorEastAsia" w:hAnsiTheme="minorEastAsia"/>
          <w:color w:val="000000"/>
        </w:rPr>
      </w:pPr>
      <w:r w:rsidRPr="00EF6F29">
        <w:rPr>
          <w:rFonts w:asciiTheme="minorEastAsia" w:hAnsiTheme="minorEastAsia" w:hint="eastAsia"/>
          <w:color w:val="000000"/>
        </w:rPr>
        <w:t xml:space="preserve">　　（３）鳥取市暴力団排除条例（平成24年鳥取市条例第1号）第2条第3号に規定する暴力団員等に該当する者。</w:t>
      </w:r>
    </w:p>
    <w:p w:rsidR="00CD4F44" w:rsidRDefault="00CD4F44" w:rsidP="00CD4F44">
      <w:pPr>
        <w:ind w:left="876" w:hangingChars="400" w:hanging="876"/>
        <w:rPr>
          <w:rFonts w:asciiTheme="minorEastAsia" w:hAnsiTheme="minorEastAsia"/>
          <w:color w:val="000000"/>
        </w:rPr>
      </w:pPr>
      <w:r w:rsidRPr="00EF6F29">
        <w:rPr>
          <w:rFonts w:asciiTheme="minorEastAsia" w:hAnsiTheme="minorEastAsia" w:hint="eastAsia"/>
          <w:color w:val="000000"/>
        </w:rPr>
        <w:t xml:space="preserve">　　（４）鳥取市入札参加資格者指名停止措置要綱（平成25年4月1日制定）に基づく指名停止の措置を受けている者又は保留期間中の者。</w:t>
      </w:r>
    </w:p>
    <w:p w:rsidR="005A601E" w:rsidRPr="00EF6F29" w:rsidRDefault="005A601E" w:rsidP="00CD4F44">
      <w:pPr>
        <w:ind w:left="876" w:hangingChars="400" w:hanging="876"/>
        <w:rPr>
          <w:rFonts w:asciiTheme="minorEastAsia" w:hAnsiTheme="minorEastAsia"/>
          <w:color w:val="000000"/>
        </w:rPr>
      </w:pPr>
    </w:p>
    <w:p w:rsidR="00CD4F44" w:rsidRPr="002011D2" w:rsidRDefault="00CD4F44" w:rsidP="00CD4F44">
      <w:pPr>
        <w:jc w:val="center"/>
        <w:rPr>
          <w:rFonts w:ascii="ＭＳ ゴシック" w:eastAsia="ＭＳ ゴシック" w:hAnsi="ＭＳ ゴシック"/>
          <w:b/>
          <w:color w:val="000000"/>
          <w:sz w:val="22"/>
        </w:rPr>
      </w:pPr>
      <w:r w:rsidRPr="002011D2">
        <w:rPr>
          <w:rFonts w:ascii="ＭＳ ゴシック" w:eastAsia="ＭＳ ゴシック" w:hAnsi="ＭＳ ゴシック" w:hint="eastAsia"/>
          <w:b/>
          <w:color w:val="000000"/>
          <w:sz w:val="22"/>
        </w:rPr>
        <w:t>【事務局・お問い合わせ先】</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954"/>
      </w:tblGrid>
      <w:tr w:rsidR="00CD4F44" w:rsidRPr="002011D2" w:rsidTr="007D0B6E">
        <w:trPr>
          <w:trHeight w:val="340"/>
        </w:trPr>
        <w:tc>
          <w:tcPr>
            <w:tcW w:w="1276" w:type="dxa"/>
            <w:shd w:val="clear" w:color="auto" w:fill="auto"/>
            <w:vAlign w:val="center"/>
          </w:tcPr>
          <w:p w:rsidR="00CD4F44" w:rsidRPr="002011D2" w:rsidRDefault="00CD4F44" w:rsidP="007D0B6E">
            <w:pPr>
              <w:ind w:firstLineChars="50" w:firstLine="120"/>
              <w:jc w:val="center"/>
              <w:rPr>
                <w:rFonts w:ascii="ＭＳ ゴシック" w:eastAsia="ＭＳ ゴシック" w:hAnsi="ＭＳ ゴシック"/>
                <w:color w:val="000000"/>
                <w:sz w:val="22"/>
              </w:rPr>
            </w:pPr>
            <w:r w:rsidRPr="002011D2">
              <w:rPr>
                <w:rFonts w:ascii="ＭＳ ゴシック" w:eastAsia="ＭＳ ゴシック" w:hAnsi="ＭＳ ゴシック" w:hint="eastAsia"/>
                <w:color w:val="000000"/>
                <w:sz w:val="22"/>
              </w:rPr>
              <w:t>担当</w:t>
            </w:r>
          </w:p>
        </w:tc>
        <w:tc>
          <w:tcPr>
            <w:tcW w:w="5954" w:type="dxa"/>
            <w:shd w:val="clear" w:color="auto" w:fill="auto"/>
            <w:vAlign w:val="center"/>
          </w:tcPr>
          <w:p w:rsidR="00CD4F44" w:rsidRPr="002011D2" w:rsidRDefault="00CF43D6" w:rsidP="007D0B6E">
            <w:pPr>
              <w:ind w:firstLineChars="100" w:firstLine="239"/>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鳥取市</w:t>
            </w:r>
            <w:r w:rsidR="008328AA">
              <w:rPr>
                <w:rFonts w:ascii="ＭＳ ゴシック" w:eastAsia="ＭＳ ゴシック" w:hAnsi="ＭＳ ゴシック" w:hint="eastAsia"/>
                <w:color w:val="000000"/>
                <w:sz w:val="22"/>
              </w:rPr>
              <w:t>都市整備部</w:t>
            </w:r>
            <w:r>
              <w:rPr>
                <w:rFonts w:ascii="ＭＳ ゴシック" w:eastAsia="ＭＳ ゴシック" w:hAnsi="ＭＳ ゴシック" w:hint="eastAsia"/>
                <w:color w:val="000000"/>
                <w:sz w:val="22"/>
              </w:rPr>
              <w:t>交通政策課</w:t>
            </w:r>
          </w:p>
        </w:tc>
      </w:tr>
      <w:tr w:rsidR="00CD4F44" w:rsidRPr="002011D2" w:rsidTr="007D0B6E">
        <w:trPr>
          <w:trHeight w:val="340"/>
        </w:trPr>
        <w:tc>
          <w:tcPr>
            <w:tcW w:w="1276" w:type="dxa"/>
            <w:shd w:val="clear" w:color="auto" w:fill="auto"/>
            <w:vAlign w:val="center"/>
          </w:tcPr>
          <w:p w:rsidR="00CD4F44" w:rsidRPr="002011D2" w:rsidRDefault="00CD4F44" w:rsidP="007D0B6E">
            <w:pPr>
              <w:ind w:firstLineChars="50" w:firstLine="120"/>
              <w:jc w:val="center"/>
              <w:rPr>
                <w:rFonts w:ascii="ＭＳ ゴシック" w:eastAsia="ＭＳ ゴシック" w:hAnsi="ＭＳ ゴシック"/>
                <w:color w:val="000000"/>
                <w:sz w:val="22"/>
              </w:rPr>
            </w:pPr>
            <w:r w:rsidRPr="002011D2">
              <w:rPr>
                <w:rFonts w:ascii="ＭＳ ゴシック" w:eastAsia="ＭＳ ゴシック" w:hAnsi="ＭＳ ゴシック" w:hint="eastAsia"/>
                <w:color w:val="000000"/>
                <w:sz w:val="22"/>
              </w:rPr>
              <w:t>住所</w:t>
            </w:r>
          </w:p>
        </w:tc>
        <w:tc>
          <w:tcPr>
            <w:tcW w:w="5954" w:type="dxa"/>
            <w:shd w:val="clear" w:color="auto" w:fill="auto"/>
            <w:vAlign w:val="center"/>
          </w:tcPr>
          <w:p w:rsidR="00CD4F44" w:rsidRPr="002011D2" w:rsidRDefault="00CF43D6" w:rsidP="007D0B6E">
            <w:pPr>
              <w:ind w:firstLineChars="100" w:firstLine="239"/>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鳥取市幸町７１番地</w:t>
            </w:r>
          </w:p>
        </w:tc>
      </w:tr>
      <w:tr w:rsidR="00CD4F44" w:rsidRPr="002011D2" w:rsidTr="007D0B6E">
        <w:trPr>
          <w:trHeight w:val="340"/>
        </w:trPr>
        <w:tc>
          <w:tcPr>
            <w:tcW w:w="1276" w:type="dxa"/>
            <w:shd w:val="clear" w:color="auto" w:fill="auto"/>
            <w:vAlign w:val="center"/>
          </w:tcPr>
          <w:p w:rsidR="00CD4F44" w:rsidRPr="002011D2" w:rsidRDefault="00CD4F44" w:rsidP="007D0B6E">
            <w:pPr>
              <w:jc w:val="center"/>
              <w:rPr>
                <w:rFonts w:ascii="ＭＳ ゴシック" w:eastAsia="ＭＳ ゴシック" w:hAnsi="ＭＳ ゴシック"/>
                <w:color w:val="000000"/>
                <w:sz w:val="22"/>
              </w:rPr>
            </w:pPr>
            <w:r w:rsidRPr="002011D2">
              <w:rPr>
                <w:rFonts w:ascii="ＭＳ ゴシック" w:eastAsia="ＭＳ ゴシック" w:hAnsi="ＭＳ ゴシック" w:hint="eastAsia"/>
                <w:color w:val="000000"/>
                <w:sz w:val="22"/>
              </w:rPr>
              <w:t>電話/FAX</w:t>
            </w:r>
          </w:p>
        </w:tc>
        <w:tc>
          <w:tcPr>
            <w:tcW w:w="5954" w:type="dxa"/>
            <w:shd w:val="clear" w:color="auto" w:fill="auto"/>
            <w:vAlign w:val="center"/>
          </w:tcPr>
          <w:p w:rsidR="00CD4F44" w:rsidRPr="002011D2" w:rsidRDefault="00CF43D6" w:rsidP="007D0B6E">
            <w:pPr>
              <w:ind w:firstLineChars="100" w:firstLine="239"/>
              <w:jc w:val="center"/>
              <w:rPr>
                <w:rFonts w:ascii="ＭＳ ゴシック" w:eastAsia="ＭＳ ゴシック" w:hAnsi="ＭＳ ゴシック"/>
                <w:color w:val="000000"/>
                <w:sz w:val="22"/>
              </w:rPr>
            </w:pPr>
            <w:r w:rsidRPr="00CF43D6">
              <w:rPr>
                <w:rFonts w:ascii="ＭＳ ゴシック" w:eastAsia="ＭＳ ゴシック" w:hAnsi="ＭＳ ゴシック" w:hint="eastAsia"/>
                <w:color w:val="000000"/>
                <w:sz w:val="22"/>
              </w:rPr>
              <w:t>TEL 0857-30-8326　FAX 0857-20-3953</w:t>
            </w:r>
          </w:p>
        </w:tc>
      </w:tr>
      <w:tr w:rsidR="00CD4F44" w:rsidRPr="002011D2" w:rsidTr="007D0B6E">
        <w:trPr>
          <w:trHeight w:val="340"/>
        </w:trPr>
        <w:tc>
          <w:tcPr>
            <w:tcW w:w="1276" w:type="dxa"/>
            <w:shd w:val="clear" w:color="auto" w:fill="auto"/>
            <w:vAlign w:val="center"/>
          </w:tcPr>
          <w:p w:rsidR="00CD4F44" w:rsidRPr="002011D2" w:rsidRDefault="00CD4F44" w:rsidP="007D0B6E">
            <w:pPr>
              <w:jc w:val="center"/>
              <w:rPr>
                <w:rFonts w:ascii="ＭＳ ゴシック" w:eastAsia="ＭＳ ゴシック" w:hAnsi="ＭＳ ゴシック"/>
                <w:color w:val="000000"/>
                <w:sz w:val="22"/>
              </w:rPr>
            </w:pPr>
            <w:r w:rsidRPr="002011D2">
              <w:rPr>
                <w:rFonts w:ascii="ＭＳ ゴシック" w:eastAsia="ＭＳ ゴシック" w:hAnsi="ＭＳ ゴシック" w:hint="eastAsia"/>
                <w:color w:val="000000"/>
                <w:sz w:val="22"/>
              </w:rPr>
              <w:t>Eメール</w:t>
            </w:r>
          </w:p>
        </w:tc>
        <w:tc>
          <w:tcPr>
            <w:tcW w:w="5954" w:type="dxa"/>
            <w:shd w:val="clear" w:color="auto" w:fill="auto"/>
            <w:vAlign w:val="center"/>
          </w:tcPr>
          <w:p w:rsidR="00CD4F44" w:rsidRPr="002011D2" w:rsidRDefault="007C1891" w:rsidP="007D0B6E">
            <w:pPr>
              <w:jc w:val="center"/>
              <w:rPr>
                <w:rFonts w:ascii="ＭＳ ゴシック" w:eastAsia="ＭＳ ゴシック" w:hAnsi="ＭＳ ゴシック"/>
                <w:color w:val="000000"/>
                <w:sz w:val="22"/>
              </w:rPr>
            </w:pPr>
            <w:hyperlink r:id="rId8" w:history="1">
              <w:r w:rsidR="00CF43D6" w:rsidRPr="00CD4F44">
                <w:rPr>
                  <w:rFonts w:ascii="ＭＳ ゴシック" w:eastAsia="ＭＳ ゴシック" w:hAnsi="ＭＳ ゴシック"/>
                  <w:sz w:val="22"/>
                  <w:szCs w:val="22"/>
                  <w:u w:val="single"/>
                </w:rPr>
                <w:t>kotsuseisaku</w:t>
              </w:r>
              <w:r w:rsidR="00CF43D6" w:rsidRPr="00CD4F44">
                <w:rPr>
                  <w:rStyle w:val="a3"/>
                  <w:rFonts w:ascii="ＭＳ ゴシック" w:eastAsia="ＭＳ ゴシック" w:hAnsi="ＭＳ ゴシック" w:hint="eastAsia"/>
                  <w:color w:val="auto"/>
                  <w:sz w:val="22"/>
                  <w:szCs w:val="22"/>
                </w:rPr>
                <w:t>@city.tottori.lg.jp</w:t>
              </w:r>
            </w:hyperlink>
          </w:p>
        </w:tc>
      </w:tr>
    </w:tbl>
    <w:p w:rsidR="00E3681C" w:rsidRDefault="00E3681C">
      <w:pPr>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E3681C" w:rsidRPr="00B10E9A" w:rsidRDefault="00E3681C" w:rsidP="00E3681C">
      <w:pPr>
        <w:ind w:left="219" w:hangingChars="100" w:hanging="219"/>
        <w:jc w:val="right"/>
        <w:rPr>
          <w:rFonts w:ascii="ＭＳ ゴシック" w:eastAsia="ＭＳ ゴシック" w:hAnsi="ＭＳ ゴシック"/>
          <w:szCs w:val="18"/>
        </w:rPr>
      </w:pPr>
      <w:r>
        <w:rPr>
          <w:rFonts w:ascii="ＭＳ ゴシック" w:eastAsia="ＭＳ ゴシック" w:hAnsi="ＭＳ ゴシック" w:hint="eastAsia"/>
          <w:szCs w:val="18"/>
        </w:rPr>
        <w:lastRenderedPageBreak/>
        <w:t>（様式</w:t>
      </w:r>
      <w:r w:rsidRPr="00B10E9A">
        <w:rPr>
          <w:rFonts w:ascii="ＭＳ ゴシック" w:eastAsia="ＭＳ ゴシック" w:hAnsi="ＭＳ ゴシック" w:hint="eastAsia"/>
          <w:szCs w:val="18"/>
        </w:rPr>
        <w:t>）</w:t>
      </w:r>
    </w:p>
    <w:p w:rsidR="00E3681C" w:rsidRPr="00B10E9A" w:rsidRDefault="00E3681C" w:rsidP="00E3681C">
      <w:pPr>
        <w:jc w:val="center"/>
        <w:rPr>
          <w:rFonts w:ascii="ＭＳ ゴシック" w:eastAsia="ＭＳ ゴシック" w:hAnsi="ＭＳ ゴシック"/>
          <w:szCs w:val="18"/>
        </w:rPr>
      </w:pPr>
      <w:r w:rsidRPr="00B10E9A">
        <w:rPr>
          <w:rFonts w:ascii="ＭＳ ゴシック" w:eastAsia="ＭＳ ゴシック" w:hAnsi="ＭＳ ゴシック" w:hint="eastAsia"/>
          <w:szCs w:val="18"/>
        </w:rPr>
        <w:t>エントリーシート</w:t>
      </w:r>
    </w:p>
    <w:p w:rsidR="00E3681C" w:rsidRPr="003C0E7D" w:rsidRDefault="00E3681C" w:rsidP="005A601E">
      <w:pPr>
        <w:jc w:val="center"/>
        <w:rPr>
          <w:rFonts w:ascii="ＭＳ ゴシック" w:eastAsia="ＭＳ ゴシック" w:hAnsi="ＭＳ ゴシック"/>
          <w:szCs w:val="18"/>
        </w:rPr>
      </w:pPr>
      <w:r w:rsidRPr="00E3681C">
        <w:rPr>
          <w:rFonts w:ascii="ＭＳ ゴシック" w:eastAsia="ＭＳ ゴシック" w:hAnsi="ＭＳ ゴシック" w:hint="eastAsia"/>
        </w:rPr>
        <w:t>（</w:t>
      </w:r>
      <w:r w:rsidRPr="00E3681C">
        <w:rPr>
          <w:rFonts w:asciiTheme="majorEastAsia" w:eastAsiaTheme="majorEastAsia" w:hAnsiTheme="majorEastAsia" w:hint="eastAsia"/>
        </w:rPr>
        <w:t>地域生活交通の維持・確保に向けての</w:t>
      </w:r>
      <w:r w:rsidRPr="00E3681C">
        <w:rPr>
          <w:rFonts w:ascii="ＭＳ ゴシック" w:eastAsia="ＭＳ ゴシック" w:hAnsi="ＭＳ ゴシック" w:hint="eastAsia"/>
        </w:rPr>
        <w:t>意見</w:t>
      </w:r>
      <w:r>
        <w:rPr>
          <w:rFonts w:ascii="ＭＳ ゴシック" w:eastAsia="ＭＳ ゴシック" w:hAnsi="ＭＳ ゴシック" w:hint="eastAsia"/>
          <w:szCs w:val="18"/>
        </w:rPr>
        <w:t>交換（サウンディング型</w:t>
      </w:r>
      <w:r w:rsidRPr="00B10E9A">
        <w:rPr>
          <w:rFonts w:ascii="ＭＳ ゴシック" w:eastAsia="ＭＳ ゴシック" w:hAnsi="ＭＳ ゴシック" w:hint="eastAsia"/>
          <w:szCs w:val="18"/>
        </w:rPr>
        <w:t>市場調査</w:t>
      </w:r>
      <w:r>
        <w:rPr>
          <w:rFonts w:ascii="ＭＳ ゴシック" w:eastAsia="ＭＳ ゴシック" w:hAnsi="ＭＳ ゴシック" w:hint="eastAsia"/>
          <w:szCs w:val="18"/>
        </w:rPr>
        <w:t>）</w:t>
      </w:r>
      <w:r w:rsidRPr="00B10E9A">
        <w:rPr>
          <w:rFonts w:ascii="ＭＳ ゴシック" w:eastAsia="ＭＳ ゴシック" w:hAnsi="ＭＳ ゴシック" w:hint="eastAsia"/>
          <w:szCs w:val="18"/>
        </w:rPr>
        <w:t>）</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3"/>
        <w:gridCol w:w="992"/>
        <w:gridCol w:w="24"/>
        <w:gridCol w:w="2417"/>
        <w:gridCol w:w="992"/>
        <w:gridCol w:w="2237"/>
      </w:tblGrid>
      <w:tr w:rsidR="00E3681C" w:rsidRPr="00B10E9A" w:rsidTr="007D0B6E">
        <w:trPr>
          <w:jc w:val="center"/>
        </w:trPr>
        <w:tc>
          <w:tcPr>
            <w:tcW w:w="392" w:type="dxa"/>
            <w:vMerge w:val="restart"/>
            <w:tcBorders>
              <w:top w:val="single" w:sz="8" w:space="0" w:color="000000"/>
              <w:left w:val="single" w:sz="8" w:space="0" w:color="000000"/>
            </w:tcBorders>
          </w:tcPr>
          <w:p w:rsidR="00E3681C" w:rsidRPr="00B10E9A" w:rsidRDefault="00E3681C" w:rsidP="007D0B6E">
            <w:pPr>
              <w:rPr>
                <w:rFonts w:ascii="ＭＳ ゴシック" w:eastAsia="ＭＳ ゴシック" w:hAnsi="ＭＳ ゴシック"/>
              </w:rPr>
            </w:pPr>
            <w:r w:rsidRPr="00B10E9A">
              <w:rPr>
                <w:rFonts w:ascii="ＭＳ ゴシック" w:eastAsia="ＭＳ ゴシック" w:hAnsi="ＭＳ ゴシック" w:hint="eastAsia"/>
              </w:rPr>
              <w:t>１</w:t>
            </w:r>
          </w:p>
        </w:tc>
        <w:tc>
          <w:tcPr>
            <w:tcW w:w="1843" w:type="dxa"/>
            <w:tcBorders>
              <w:top w:val="single" w:sz="8" w:space="0" w:color="000000"/>
              <w:bottom w:val="dotted" w:sz="4" w:space="0" w:color="auto"/>
            </w:tcBorders>
          </w:tcPr>
          <w:p w:rsidR="00E3681C" w:rsidRPr="00B10E9A" w:rsidRDefault="00E3681C" w:rsidP="007D0B6E">
            <w:pPr>
              <w:rPr>
                <w:rFonts w:ascii="ＭＳ ゴシック" w:eastAsia="ＭＳ ゴシック" w:hAnsi="ＭＳ ゴシック"/>
              </w:rPr>
            </w:pPr>
            <w:r w:rsidRPr="00B10E9A">
              <w:rPr>
                <w:rFonts w:ascii="ＭＳ ゴシック" w:eastAsia="ＭＳ ゴシック" w:hAnsi="ＭＳ ゴシック" w:hint="eastAsia"/>
              </w:rPr>
              <w:t>団体</w:t>
            </w:r>
            <w:r>
              <w:rPr>
                <w:rFonts w:ascii="ＭＳ ゴシック" w:eastAsia="ＭＳ ゴシック" w:hAnsi="ＭＳ ゴシック" w:hint="eastAsia"/>
              </w:rPr>
              <w:t>（事業者）</w:t>
            </w:r>
            <w:r w:rsidRPr="00B10E9A">
              <w:rPr>
                <w:rFonts w:ascii="ＭＳ ゴシック" w:eastAsia="ＭＳ ゴシック" w:hAnsi="ＭＳ ゴシック" w:hint="eastAsia"/>
              </w:rPr>
              <w:t>名</w:t>
            </w:r>
          </w:p>
        </w:tc>
        <w:tc>
          <w:tcPr>
            <w:tcW w:w="6662" w:type="dxa"/>
            <w:gridSpan w:val="5"/>
            <w:tcBorders>
              <w:top w:val="single" w:sz="8" w:space="0" w:color="000000"/>
              <w:bottom w:val="dotted" w:sz="4" w:space="0" w:color="auto"/>
              <w:right w:val="single" w:sz="8" w:space="0" w:color="000000"/>
            </w:tcBorders>
          </w:tcPr>
          <w:p w:rsidR="00E3681C" w:rsidRPr="00B10E9A" w:rsidRDefault="00E3681C" w:rsidP="007D0B6E">
            <w:pPr>
              <w:rPr>
                <w:rFonts w:ascii="ＭＳ ゴシック" w:eastAsia="ＭＳ ゴシック" w:hAnsi="ＭＳ ゴシック"/>
              </w:rPr>
            </w:pPr>
          </w:p>
        </w:tc>
      </w:tr>
      <w:tr w:rsidR="00E3681C" w:rsidRPr="00B10E9A" w:rsidTr="007D0B6E">
        <w:trPr>
          <w:jc w:val="center"/>
        </w:trPr>
        <w:tc>
          <w:tcPr>
            <w:tcW w:w="392" w:type="dxa"/>
            <w:vMerge/>
            <w:tcBorders>
              <w:left w:val="single" w:sz="8" w:space="0" w:color="000000"/>
            </w:tcBorders>
          </w:tcPr>
          <w:p w:rsidR="00E3681C" w:rsidRPr="00B10E9A" w:rsidRDefault="00E3681C" w:rsidP="007D0B6E">
            <w:pPr>
              <w:rPr>
                <w:rFonts w:ascii="ＭＳ ゴシック" w:eastAsia="ＭＳ ゴシック" w:hAnsi="ＭＳ ゴシック"/>
              </w:rPr>
            </w:pPr>
          </w:p>
        </w:tc>
        <w:tc>
          <w:tcPr>
            <w:tcW w:w="1843" w:type="dxa"/>
            <w:tcBorders>
              <w:top w:val="dotted" w:sz="4" w:space="0" w:color="auto"/>
              <w:bottom w:val="single" w:sz="4" w:space="0" w:color="000000"/>
            </w:tcBorders>
          </w:tcPr>
          <w:p w:rsidR="00E3681C" w:rsidRPr="00B10E9A" w:rsidRDefault="00E3681C" w:rsidP="007D0B6E">
            <w:pPr>
              <w:rPr>
                <w:rFonts w:ascii="ＭＳ ゴシック" w:eastAsia="ＭＳ ゴシック" w:hAnsi="ＭＳ ゴシック"/>
              </w:rPr>
            </w:pPr>
            <w:r w:rsidRPr="00B10E9A">
              <w:rPr>
                <w:rFonts w:ascii="ＭＳ ゴシック" w:eastAsia="ＭＳ ゴシック" w:hAnsi="ＭＳ ゴシック" w:hint="eastAsia"/>
              </w:rPr>
              <w:t>代表者名</w:t>
            </w:r>
          </w:p>
          <w:p w:rsidR="00E3681C" w:rsidRPr="00B10E9A" w:rsidRDefault="00E3681C" w:rsidP="007D0B6E">
            <w:pPr>
              <w:rPr>
                <w:rFonts w:ascii="ＭＳ ゴシック" w:eastAsia="ＭＳ ゴシック" w:hAnsi="ＭＳ ゴシック"/>
              </w:rPr>
            </w:pPr>
          </w:p>
        </w:tc>
        <w:tc>
          <w:tcPr>
            <w:tcW w:w="6662" w:type="dxa"/>
            <w:gridSpan w:val="5"/>
            <w:tcBorders>
              <w:top w:val="dotted" w:sz="4" w:space="0" w:color="auto"/>
              <w:bottom w:val="single" w:sz="4" w:space="0" w:color="000000"/>
              <w:right w:val="single" w:sz="8" w:space="0" w:color="000000"/>
            </w:tcBorders>
          </w:tcPr>
          <w:p w:rsidR="00E3681C" w:rsidRPr="00B10E9A" w:rsidRDefault="00E3681C" w:rsidP="007D0B6E">
            <w:pPr>
              <w:rPr>
                <w:rFonts w:ascii="ＭＳ ゴシック" w:eastAsia="ＭＳ ゴシック" w:hAnsi="ＭＳ ゴシック"/>
              </w:rPr>
            </w:pPr>
          </w:p>
        </w:tc>
      </w:tr>
      <w:tr w:rsidR="00E3681C" w:rsidRPr="00B10E9A" w:rsidTr="007D0B6E">
        <w:trPr>
          <w:jc w:val="center"/>
        </w:trPr>
        <w:tc>
          <w:tcPr>
            <w:tcW w:w="392" w:type="dxa"/>
            <w:vMerge/>
            <w:tcBorders>
              <w:left w:val="single" w:sz="8" w:space="0" w:color="000000"/>
            </w:tcBorders>
          </w:tcPr>
          <w:p w:rsidR="00E3681C" w:rsidRPr="00B10E9A" w:rsidRDefault="00E3681C" w:rsidP="007D0B6E">
            <w:pPr>
              <w:rPr>
                <w:rFonts w:ascii="ＭＳ ゴシック" w:eastAsia="ＭＳ ゴシック" w:hAnsi="ＭＳ ゴシック"/>
              </w:rPr>
            </w:pPr>
          </w:p>
        </w:tc>
        <w:tc>
          <w:tcPr>
            <w:tcW w:w="1843" w:type="dxa"/>
            <w:tcBorders>
              <w:top w:val="dotted" w:sz="4" w:space="0" w:color="auto"/>
              <w:bottom w:val="single" w:sz="4" w:space="0" w:color="000000"/>
            </w:tcBorders>
          </w:tcPr>
          <w:p w:rsidR="00E3681C" w:rsidRPr="00B10E9A" w:rsidRDefault="00E3681C" w:rsidP="007D0B6E">
            <w:pPr>
              <w:rPr>
                <w:rFonts w:ascii="ＭＳ ゴシック" w:eastAsia="ＭＳ ゴシック" w:hAnsi="ＭＳ ゴシック"/>
              </w:rPr>
            </w:pPr>
            <w:r w:rsidRPr="00B10E9A">
              <w:rPr>
                <w:rFonts w:ascii="ＭＳ ゴシック" w:eastAsia="ＭＳ ゴシック" w:hAnsi="ＭＳ ゴシック" w:hint="eastAsia"/>
              </w:rPr>
              <w:t>所在地（住所）</w:t>
            </w:r>
          </w:p>
          <w:p w:rsidR="00E3681C" w:rsidRPr="00B10E9A" w:rsidRDefault="00E3681C" w:rsidP="007D0B6E">
            <w:pPr>
              <w:rPr>
                <w:rFonts w:ascii="ＭＳ ゴシック" w:eastAsia="ＭＳ ゴシック" w:hAnsi="ＭＳ ゴシック"/>
              </w:rPr>
            </w:pPr>
          </w:p>
        </w:tc>
        <w:tc>
          <w:tcPr>
            <w:tcW w:w="6662" w:type="dxa"/>
            <w:gridSpan w:val="5"/>
            <w:tcBorders>
              <w:top w:val="dotted" w:sz="4" w:space="0" w:color="auto"/>
              <w:bottom w:val="single" w:sz="4" w:space="0" w:color="000000"/>
              <w:right w:val="single" w:sz="8" w:space="0" w:color="000000"/>
            </w:tcBorders>
          </w:tcPr>
          <w:p w:rsidR="00E3681C" w:rsidRPr="00B10E9A" w:rsidRDefault="00E3681C" w:rsidP="007D0B6E">
            <w:pPr>
              <w:rPr>
                <w:rFonts w:ascii="ＭＳ ゴシック" w:eastAsia="ＭＳ ゴシック" w:hAnsi="ＭＳ ゴシック"/>
              </w:rPr>
            </w:pPr>
          </w:p>
          <w:p w:rsidR="00E3681C" w:rsidRPr="00B10E9A" w:rsidRDefault="00E3681C" w:rsidP="007D0B6E">
            <w:pPr>
              <w:rPr>
                <w:rFonts w:ascii="ＭＳ ゴシック" w:eastAsia="ＭＳ ゴシック" w:hAnsi="ＭＳ ゴシック"/>
              </w:rPr>
            </w:pPr>
          </w:p>
        </w:tc>
      </w:tr>
      <w:tr w:rsidR="00E3681C" w:rsidRPr="00B10E9A" w:rsidTr="007D0B6E">
        <w:trPr>
          <w:jc w:val="center"/>
        </w:trPr>
        <w:tc>
          <w:tcPr>
            <w:tcW w:w="392" w:type="dxa"/>
            <w:vMerge/>
            <w:tcBorders>
              <w:left w:val="single" w:sz="8" w:space="0" w:color="000000"/>
            </w:tcBorders>
          </w:tcPr>
          <w:p w:rsidR="00E3681C" w:rsidRPr="00B10E9A" w:rsidRDefault="00E3681C" w:rsidP="007D0B6E">
            <w:pPr>
              <w:rPr>
                <w:rFonts w:ascii="ＭＳ ゴシック" w:eastAsia="ＭＳ ゴシック" w:hAnsi="ＭＳ ゴシック"/>
              </w:rPr>
            </w:pPr>
          </w:p>
        </w:tc>
        <w:tc>
          <w:tcPr>
            <w:tcW w:w="1843" w:type="dxa"/>
            <w:tcBorders>
              <w:top w:val="dotted" w:sz="4" w:space="0" w:color="auto"/>
              <w:bottom w:val="single" w:sz="4" w:space="0" w:color="000000"/>
            </w:tcBorders>
          </w:tcPr>
          <w:p w:rsidR="00E3681C" w:rsidRPr="00B10E9A" w:rsidRDefault="00E3681C" w:rsidP="007D0B6E">
            <w:pPr>
              <w:rPr>
                <w:rFonts w:ascii="ＭＳ ゴシック" w:eastAsia="ＭＳ ゴシック" w:hAnsi="ＭＳ ゴシック"/>
              </w:rPr>
            </w:pPr>
            <w:r w:rsidRPr="00B10E9A">
              <w:rPr>
                <w:rFonts w:ascii="ＭＳ ゴシック" w:eastAsia="ＭＳ ゴシック" w:hAnsi="ＭＳ ゴシック" w:hint="eastAsia"/>
              </w:rPr>
              <w:t>グル―プの場合</w:t>
            </w:r>
          </w:p>
          <w:p w:rsidR="00E3681C" w:rsidRPr="00B10E9A" w:rsidRDefault="00E3681C" w:rsidP="007D0B6E">
            <w:pPr>
              <w:rPr>
                <w:rFonts w:ascii="ＭＳ ゴシック" w:eastAsia="ＭＳ ゴシック" w:hAnsi="ＭＳ ゴシック"/>
              </w:rPr>
            </w:pPr>
            <w:r>
              <w:rPr>
                <w:rFonts w:ascii="ＭＳ ゴシック" w:eastAsia="ＭＳ ゴシック" w:hAnsi="ＭＳ ゴシック" w:hint="eastAsia"/>
              </w:rPr>
              <w:t>の構成事業者</w:t>
            </w:r>
            <w:r w:rsidRPr="00B10E9A">
              <w:rPr>
                <w:rFonts w:ascii="ＭＳ ゴシック" w:eastAsia="ＭＳ ゴシック" w:hAnsi="ＭＳ ゴシック" w:hint="eastAsia"/>
              </w:rPr>
              <w:t>名</w:t>
            </w:r>
          </w:p>
        </w:tc>
        <w:tc>
          <w:tcPr>
            <w:tcW w:w="6662" w:type="dxa"/>
            <w:gridSpan w:val="5"/>
            <w:tcBorders>
              <w:top w:val="dotted" w:sz="4" w:space="0" w:color="auto"/>
              <w:bottom w:val="single" w:sz="4" w:space="0" w:color="000000"/>
              <w:right w:val="single" w:sz="8" w:space="0" w:color="000000"/>
            </w:tcBorders>
          </w:tcPr>
          <w:p w:rsidR="00E3681C" w:rsidRPr="00B10E9A" w:rsidRDefault="00E3681C" w:rsidP="007D0B6E">
            <w:pPr>
              <w:rPr>
                <w:rFonts w:ascii="ＭＳ ゴシック" w:eastAsia="ＭＳ ゴシック" w:hAnsi="ＭＳ ゴシック"/>
              </w:rPr>
            </w:pPr>
          </w:p>
          <w:p w:rsidR="00E3681C" w:rsidRPr="00B10E9A" w:rsidRDefault="00E3681C" w:rsidP="007D0B6E">
            <w:pPr>
              <w:rPr>
                <w:rFonts w:ascii="ＭＳ ゴシック" w:eastAsia="ＭＳ ゴシック" w:hAnsi="ＭＳ ゴシック"/>
              </w:rPr>
            </w:pPr>
          </w:p>
          <w:p w:rsidR="00E3681C" w:rsidRPr="00B10E9A" w:rsidRDefault="00E3681C" w:rsidP="007D0B6E">
            <w:pPr>
              <w:rPr>
                <w:rFonts w:ascii="ＭＳ ゴシック" w:eastAsia="ＭＳ ゴシック" w:hAnsi="ＭＳ ゴシック"/>
              </w:rPr>
            </w:pPr>
          </w:p>
          <w:p w:rsidR="00E3681C" w:rsidRPr="00B10E9A" w:rsidRDefault="00E3681C" w:rsidP="007D0B6E">
            <w:pPr>
              <w:rPr>
                <w:rFonts w:ascii="ＭＳ ゴシック" w:eastAsia="ＭＳ ゴシック" w:hAnsi="ＭＳ ゴシック"/>
              </w:rPr>
            </w:pPr>
          </w:p>
        </w:tc>
      </w:tr>
      <w:tr w:rsidR="00E3681C" w:rsidRPr="00B10E9A" w:rsidTr="007D0B6E">
        <w:trPr>
          <w:jc w:val="center"/>
        </w:trPr>
        <w:tc>
          <w:tcPr>
            <w:tcW w:w="392" w:type="dxa"/>
            <w:vMerge/>
            <w:tcBorders>
              <w:left w:val="single" w:sz="8" w:space="0" w:color="000000"/>
            </w:tcBorders>
          </w:tcPr>
          <w:p w:rsidR="00E3681C" w:rsidRPr="00B10E9A" w:rsidRDefault="00E3681C" w:rsidP="007D0B6E">
            <w:pPr>
              <w:rPr>
                <w:rFonts w:ascii="ＭＳ ゴシック" w:eastAsia="ＭＳ ゴシック" w:hAnsi="ＭＳ ゴシック"/>
              </w:rPr>
            </w:pPr>
          </w:p>
        </w:tc>
        <w:tc>
          <w:tcPr>
            <w:tcW w:w="1843" w:type="dxa"/>
            <w:vMerge w:val="restart"/>
          </w:tcPr>
          <w:p w:rsidR="00E3681C" w:rsidRDefault="00E3681C" w:rsidP="007D0B6E">
            <w:pPr>
              <w:rPr>
                <w:rFonts w:ascii="ＭＳ ゴシック" w:eastAsia="ＭＳ ゴシック" w:hAnsi="ＭＳ ゴシック"/>
              </w:rPr>
            </w:pPr>
            <w:r>
              <w:rPr>
                <w:rFonts w:ascii="ＭＳ ゴシック" w:eastAsia="ＭＳ ゴシック" w:hAnsi="ＭＳ ゴシック" w:hint="eastAsia"/>
              </w:rPr>
              <w:t>意見交換</w:t>
            </w:r>
            <w:r w:rsidRPr="00B10E9A">
              <w:rPr>
                <w:rFonts w:ascii="ＭＳ ゴシック" w:eastAsia="ＭＳ ゴシック" w:hAnsi="ＭＳ ゴシック" w:hint="eastAsia"/>
              </w:rPr>
              <w:t>の</w:t>
            </w:r>
          </w:p>
          <w:p w:rsidR="00E3681C" w:rsidRPr="00B10E9A" w:rsidRDefault="00E3681C" w:rsidP="007D0B6E">
            <w:pPr>
              <w:rPr>
                <w:rFonts w:ascii="ＭＳ ゴシック" w:eastAsia="ＭＳ ゴシック" w:hAnsi="ＭＳ ゴシック"/>
              </w:rPr>
            </w:pPr>
            <w:r w:rsidRPr="00B10E9A">
              <w:rPr>
                <w:rFonts w:ascii="ＭＳ ゴシック" w:eastAsia="ＭＳ ゴシック" w:hAnsi="ＭＳ ゴシック" w:hint="eastAsia"/>
              </w:rPr>
              <w:t>担当者</w:t>
            </w:r>
          </w:p>
        </w:tc>
        <w:tc>
          <w:tcPr>
            <w:tcW w:w="992" w:type="dxa"/>
            <w:tcBorders>
              <w:bottom w:val="dotted" w:sz="4" w:space="0" w:color="auto"/>
              <w:right w:val="dotted" w:sz="4" w:space="0" w:color="auto"/>
            </w:tcBorders>
          </w:tcPr>
          <w:p w:rsidR="00E3681C" w:rsidRPr="00B10E9A" w:rsidRDefault="00E3681C" w:rsidP="007D0B6E">
            <w:pPr>
              <w:rPr>
                <w:rFonts w:ascii="ＭＳ ゴシック" w:eastAsia="ＭＳ ゴシック" w:hAnsi="ＭＳ ゴシック"/>
              </w:rPr>
            </w:pPr>
            <w:r w:rsidRPr="00B10E9A">
              <w:rPr>
                <w:rFonts w:ascii="ＭＳ ゴシック" w:eastAsia="ＭＳ ゴシック" w:hAnsi="ＭＳ ゴシック" w:hint="eastAsia"/>
              </w:rPr>
              <w:t>氏名</w:t>
            </w:r>
          </w:p>
        </w:tc>
        <w:tc>
          <w:tcPr>
            <w:tcW w:w="2441" w:type="dxa"/>
            <w:gridSpan w:val="2"/>
            <w:tcBorders>
              <w:left w:val="dotted" w:sz="4" w:space="0" w:color="auto"/>
              <w:bottom w:val="dotted" w:sz="4" w:space="0" w:color="auto"/>
              <w:right w:val="dotted" w:sz="4" w:space="0" w:color="auto"/>
            </w:tcBorders>
          </w:tcPr>
          <w:p w:rsidR="00E3681C" w:rsidRPr="00B10E9A" w:rsidRDefault="00E3681C" w:rsidP="007D0B6E">
            <w:pPr>
              <w:rPr>
                <w:rFonts w:ascii="ＭＳ ゴシック" w:eastAsia="ＭＳ ゴシック" w:hAnsi="ＭＳ ゴシック"/>
              </w:rPr>
            </w:pPr>
          </w:p>
        </w:tc>
        <w:tc>
          <w:tcPr>
            <w:tcW w:w="992" w:type="dxa"/>
            <w:tcBorders>
              <w:left w:val="dotted" w:sz="4" w:space="0" w:color="auto"/>
              <w:bottom w:val="dotted" w:sz="4" w:space="0" w:color="auto"/>
              <w:right w:val="dotted" w:sz="4" w:space="0" w:color="auto"/>
            </w:tcBorders>
          </w:tcPr>
          <w:p w:rsidR="00E3681C" w:rsidRPr="00B10E9A" w:rsidRDefault="00E3681C" w:rsidP="007D0B6E">
            <w:pPr>
              <w:rPr>
                <w:rFonts w:ascii="ＭＳ ゴシック" w:eastAsia="ＭＳ ゴシック" w:hAnsi="ＭＳ ゴシック"/>
              </w:rPr>
            </w:pPr>
            <w:r w:rsidRPr="00B10E9A">
              <w:rPr>
                <w:rFonts w:ascii="ＭＳ ゴシック" w:eastAsia="ＭＳ ゴシック" w:hAnsi="ＭＳ ゴシック" w:hint="eastAsia"/>
              </w:rPr>
              <w:t>所属</w:t>
            </w:r>
          </w:p>
        </w:tc>
        <w:tc>
          <w:tcPr>
            <w:tcW w:w="2237" w:type="dxa"/>
            <w:tcBorders>
              <w:left w:val="dotted" w:sz="4" w:space="0" w:color="auto"/>
              <w:bottom w:val="dotted" w:sz="4" w:space="0" w:color="auto"/>
              <w:right w:val="single" w:sz="8" w:space="0" w:color="000000"/>
            </w:tcBorders>
          </w:tcPr>
          <w:p w:rsidR="00E3681C" w:rsidRPr="00B10E9A" w:rsidRDefault="00E3681C" w:rsidP="007D0B6E">
            <w:pPr>
              <w:rPr>
                <w:rFonts w:ascii="ＭＳ ゴシック" w:eastAsia="ＭＳ ゴシック" w:hAnsi="ＭＳ ゴシック"/>
              </w:rPr>
            </w:pPr>
          </w:p>
        </w:tc>
      </w:tr>
      <w:tr w:rsidR="00E3681C" w:rsidRPr="00B10E9A" w:rsidTr="007D0B6E">
        <w:trPr>
          <w:jc w:val="center"/>
        </w:trPr>
        <w:tc>
          <w:tcPr>
            <w:tcW w:w="392" w:type="dxa"/>
            <w:vMerge/>
            <w:tcBorders>
              <w:left w:val="single" w:sz="8" w:space="0" w:color="000000"/>
            </w:tcBorders>
          </w:tcPr>
          <w:p w:rsidR="00E3681C" w:rsidRPr="00B10E9A" w:rsidRDefault="00E3681C" w:rsidP="007D0B6E">
            <w:pPr>
              <w:rPr>
                <w:rFonts w:ascii="ＭＳ ゴシック" w:eastAsia="ＭＳ ゴシック" w:hAnsi="ＭＳ ゴシック"/>
              </w:rPr>
            </w:pPr>
          </w:p>
        </w:tc>
        <w:tc>
          <w:tcPr>
            <w:tcW w:w="1843" w:type="dxa"/>
            <w:vMerge/>
          </w:tcPr>
          <w:p w:rsidR="00E3681C" w:rsidRPr="00B10E9A" w:rsidRDefault="00E3681C" w:rsidP="007D0B6E">
            <w:pPr>
              <w:rPr>
                <w:rFonts w:ascii="ＭＳ ゴシック" w:eastAsia="ＭＳ ゴシック" w:hAnsi="ＭＳ ゴシック"/>
              </w:rPr>
            </w:pPr>
          </w:p>
        </w:tc>
        <w:tc>
          <w:tcPr>
            <w:tcW w:w="992" w:type="dxa"/>
            <w:tcBorders>
              <w:top w:val="dotted" w:sz="4" w:space="0" w:color="auto"/>
              <w:bottom w:val="dotted" w:sz="4" w:space="0" w:color="auto"/>
              <w:right w:val="dotted" w:sz="4" w:space="0" w:color="auto"/>
            </w:tcBorders>
          </w:tcPr>
          <w:p w:rsidR="00E3681C" w:rsidRPr="00B10E9A" w:rsidRDefault="00E3681C" w:rsidP="007D0B6E">
            <w:pPr>
              <w:rPr>
                <w:rFonts w:ascii="ＭＳ ゴシック" w:eastAsia="ＭＳ ゴシック" w:hAnsi="ＭＳ ゴシック"/>
              </w:rPr>
            </w:pPr>
            <w:r w:rsidRPr="00B10E9A">
              <w:rPr>
                <w:rFonts w:ascii="ＭＳ ゴシック" w:eastAsia="ＭＳ ゴシック" w:hAnsi="ＭＳ ゴシック" w:hint="eastAsia"/>
              </w:rPr>
              <w:t>E-mail</w:t>
            </w:r>
          </w:p>
        </w:tc>
        <w:tc>
          <w:tcPr>
            <w:tcW w:w="5670" w:type="dxa"/>
            <w:gridSpan w:val="4"/>
            <w:tcBorders>
              <w:top w:val="dotted" w:sz="4" w:space="0" w:color="auto"/>
              <w:left w:val="dotted" w:sz="4" w:space="0" w:color="auto"/>
              <w:bottom w:val="dotted" w:sz="4" w:space="0" w:color="auto"/>
              <w:right w:val="single" w:sz="8" w:space="0" w:color="000000"/>
            </w:tcBorders>
          </w:tcPr>
          <w:p w:rsidR="00E3681C" w:rsidRPr="00B10E9A" w:rsidRDefault="00E3681C" w:rsidP="007D0B6E">
            <w:pPr>
              <w:rPr>
                <w:rFonts w:ascii="ＭＳ ゴシック" w:eastAsia="ＭＳ ゴシック" w:hAnsi="ＭＳ ゴシック"/>
              </w:rPr>
            </w:pPr>
          </w:p>
        </w:tc>
      </w:tr>
      <w:tr w:rsidR="00E3681C" w:rsidRPr="00B10E9A" w:rsidTr="007D0B6E">
        <w:trPr>
          <w:jc w:val="center"/>
        </w:trPr>
        <w:tc>
          <w:tcPr>
            <w:tcW w:w="392" w:type="dxa"/>
            <w:vMerge/>
            <w:tcBorders>
              <w:left w:val="single" w:sz="8" w:space="0" w:color="000000"/>
              <w:bottom w:val="single" w:sz="8" w:space="0" w:color="000000"/>
            </w:tcBorders>
          </w:tcPr>
          <w:p w:rsidR="00E3681C" w:rsidRPr="00B10E9A" w:rsidRDefault="00E3681C" w:rsidP="007D0B6E">
            <w:pPr>
              <w:rPr>
                <w:rFonts w:ascii="ＭＳ ゴシック" w:eastAsia="ＭＳ ゴシック" w:hAnsi="ＭＳ ゴシック"/>
              </w:rPr>
            </w:pPr>
          </w:p>
        </w:tc>
        <w:tc>
          <w:tcPr>
            <w:tcW w:w="1843" w:type="dxa"/>
            <w:vMerge/>
            <w:tcBorders>
              <w:bottom w:val="single" w:sz="8" w:space="0" w:color="000000"/>
            </w:tcBorders>
          </w:tcPr>
          <w:p w:rsidR="00E3681C" w:rsidRPr="00B10E9A" w:rsidRDefault="00E3681C" w:rsidP="007D0B6E">
            <w:pPr>
              <w:rPr>
                <w:rFonts w:ascii="ＭＳ ゴシック" w:eastAsia="ＭＳ ゴシック" w:hAnsi="ＭＳ ゴシック"/>
              </w:rPr>
            </w:pPr>
          </w:p>
        </w:tc>
        <w:tc>
          <w:tcPr>
            <w:tcW w:w="992" w:type="dxa"/>
            <w:tcBorders>
              <w:top w:val="dotted" w:sz="4" w:space="0" w:color="auto"/>
              <w:bottom w:val="single" w:sz="8" w:space="0" w:color="000000"/>
              <w:right w:val="dotted" w:sz="4" w:space="0" w:color="auto"/>
            </w:tcBorders>
          </w:tcPr>
          <w:p w:rsidR="00E3681C" w:rsidRPr="00B10E9A" w:rsidRDefault="00E3681C" w:rsidP="007D0B6E">
            <w:pPr>
              <w:rPr>
                <w:rFonts w:ascii="ＭＳ ゴシック" w:eastAsia="ＭＳ ゴシック" w:hAnsi="ＭＳ ゴシック"/>
              </w:rPr>
            </w:pPr>
            <w:r w:rsidRPr="00B10E9A">
              <w:rPr>
                <w:rFonts w:ascii="ＭＳ ゴシック" w:eastAsia="ＭＳ ゴシック" w:hAnsi="ＭＳ ゴシック" w:hint="eastAsia"/>
              </w:rPr>
              <w:t>Tel</w:t>
            </w:r>
          </w:p>
        </w:tc>
        <w:tc>
          <w:tcPr>
            <w:tcW w:w="5670" w:type="dxa"/>
            <w:gridSpan w:val="4"/>
            <w:tcBorders>
              <w:top w:val="dotted" w:sz="4" w:space="0" w:color="auto"/>
              <w:left w:val="dotted" w:sz="4" w:space="0" w:color="auto"/>
              <w:bottom w:val="single" w:sz="8" w:space="0" w:color="auto"/>
              <w:right w:val="single" w:sz="8" w:space="0" w:color="000000"/>
            </w:tcBorders>
          </w:tcPr>
          <w:p w:rsidR="00E3681C" w:rsidRPr="00B10E9A" w:rsidRDefault="00E3681C" w:rsidP="007D0B6E">
            <w:pPr>
              <w:rPr>
                <w:rFonts w:ascii="ＭＳ ゴシック" w:eastAsia="ＭＳ ゴシック" w:hAnsi="ＭＳ ゴシック"/>
              </w:rPr>
            </w:pPr>
          </w:p>
        </w:tc>
      </w:tr>
      <w:tr w:rsidR="00E3681C" w:rsidRPr="00B10E9A" w:rsidTr="007D0B6E">
        <w:trPr>
          <w:jc w:val="center"/>
        </w:trPr>
        <w:tc>
          <w:tcPr>
            <w:tcW w:w="392" w:type="dxa"/>
            <w:tcBorders>
              <w:top w:val="single" w:sz="8" w:space="0" w:color="auto"/>
              <w:left w:val="single" w:sz="8" w:space="0" w:color="000000"/>
              <w:right w:val="single" w:sz="4" w:space="0" w:color="auto"/>
            </w:tcBorders>
          </w:tcPr>
          <w:p w:rsidR="00E3681C" w:rsidRPr="00B10E9A" w:rsidRDefault="00E3681C" w:rsidP="007D0B6E">
            <w:pPr>
              <w:rPr>
                <w:rFonts w:ascii="ＭＳ ゴシック" w:eastAsia="ＭＳ ゴシック" w:hAnsi="ＭＳ ゴシック"/>
              </w:rPr>
            </w:pPr>
            <w:r w:rsidRPr="00B10E9A">
              <w:rPr>
                <w:rFonts w:ascii="ＭＳ ゴシック" w:eastAsia="ＭＳ ゴシック" w:hAnsi="ＭＳ ゴシック" w:hint="eastAsia"/>
              </w:rPr>
              <w:t>２</w:t>
            </w:r>
          </w:p>
          <w:p w:rsidR="00E3681C" w:rsidRPr="00B10E9A" w:rsidRDefault="00E3681C" w:rsidP="007D0B6E">
            <w:pPr>
              <w:rPr>
                <w:rFonts w:ascii="ＭＳ ゴシック" w:eastAsia="ＭＳ ゴシック" w:hAnsi="ＭＳ ゴシック"/>
              </w:rPr>
            </w:pPr>
          </w:p>
          <w:p w:rsidR="00E3681C" w:rsidRPr="00B10E9A" w:rsidRDefault="00E3681C" w:rsidP="007D0B6E">
            <w:pPr>
              <w:rPr>
                <w:rFonts w:ascii="ＭＳ ゴシック" w:eastAsia="ＭＳ ゴシック" w:hAnsi="ＭＳ ゴシック"/>
              </w:rPr>
            </w:pPr>
          </w:p>
          <w:p w:rsidR="00E3681C" w:rsidRPr="00B10E9A" w:rsidRDefault="00E3681C" w:rsidP="007D0B6E">
            <w:pPr>
              <w:rPr>
                <w:rFonts w:ascii="ＭＳ ゴシック" w:eastAsia="ＭＳ ゴシック" w:hAnsi="ＭＳ ゴシック"/>
              </w:rPr>
            </w:pPr>
          </w:p>
        </w:tc>
        <w:tc>
          <w:tcPr>
            <w:tcW w:w="8505" w:type="dxa"/>
            <w:gridSpan w:val="6"/>
            <w:tcBorders>
              <w:top w:val="nil"/>
              <w:left w:val="single" w:sz="4" w:space="0" w:color="auto"/>
              <w:bottom w:val="dotted" w:sz="4" w:space="0" w:color="auto"/>
              <w:right w:val="single" w:sz="8" w:space="0" w:color="000000"/>
            </w:tcBorders>
          </w:tcPr>
          <w:p w:rsidR="005A601E" w:rsidRDefault="005A601E" w:rsidP="005A601E">
            <w:pPr>
              <w:rPr>
                <w:rFonts w:asciiTheme="majorEastAsia" w:eastAsiaTheme="majorEastAsia" w:hAnsiTheme="majorEastAsia"/>
                <w:szCs w:val="22"/>
              </w:rPr>
            </w:pPr>
            <w:r>
              <w:rPr>
                <w:rFonts w:asciiTheme="majorEastAsia" w:eastAsiaTheme="majorEastAsia" w:hAnsiTheme="majorEastAsia" w:hint="eastAsia"/>
                <w:szCs w:val="22"/>
              </w:rPr>
              <w:t>対話するテーマに〇をしてください（両方も可）</w:t>
            </w:r>
          </w:p>
          <w:p w:rsidR="005A601E" w:rsidRPr="005A601E" w:rsidRDefault="005A601E" w:rsidP="005A601E">
            <w:pPr>
              <w:rPr>
                <w:sz w:val="16"/>
              </w:rPr>
            </w:pPr>
            <w:r w:rsidRPr="005A601E">
              <w:rPr>
                <w:rFonts w:asciiTheme="majorEastAsia" w:eastAsiaTheme="majorEastAsia" w:hAnsiTheme="majorEastAsia" w:hint="eastAsia"/>
                <w:szCs w:val="22"/>
              </w:rPr>
              <w:t>①共助交通の維持・確保について</w:t>
            </w:r>
          </w:p>
          <w:p w:rsidR="005A601E" w:rsidRPr="005A601E" w:rsidRDefault="005A601E" w:rsidP="005A601E">
            <w:pPr>
              <w:ind w:left="219" w:right="140" w:hangingChars="100" w:hanging="219"/>
              <w:rPr>
                <w:rFonts w:asciiTheme="majorEastAsia" w:eastAsiaTheme="majorEastAsia" w:hAnsiTheme="majorEastAsia"/>
                <w:szCs w:val="22"/>
              </w:rPr>
            </w:pPr>
            <w:r w:rsidRPr="005A601E">
              <w:rPr>
                <w:rFonts w:asciiTheme="majorEastAsia" w:eastAsiaTheme="majorEastAsia" w:hAnsiTheme="majorEastAsia" w:hint="eastAsia"/>
                <w:szCs w:val="22"/>
              </w:rPr>
              <w:t>②青谷地域における路線バスの代替交通について</w:t>
            </w:r>
          </w:p>
          <w:p w:rsidR="005A601E" w:rsidRPr="005A601E" w:rsidRDefault="005A601E" w:rsidP="007D0B6E">
            <w:pPr>
              <w:rPr>
                <w:rFonts w:ascii="ＭＳ ゴシック" w:eastAsia="ＭＳ ゴシック" w:hAnsi="ＭＳ ゴシック"/>
              </w:rPr>
            </w:pPr>
          </w:p>
          <w:p w:rsidR="00E3681C" w:rsidRDefault="00E3681C" w:rsidP="007D0B6E">
            <w:pPr>
              <w:rPr>
                <w:rFonts w:ascii="ＭＳ ゴシック" w:eastAsia="ＭＳ ゴシック" w:hAnsi="ＭＳ ゴシック"/>
              </w:rPr>
            </w:pPr>
            <w:r>
              <w:rPr>
                <w:rFonts w:ascii="ＭＳ ゴシック" w:eastAsia="ＭＳ ゴシック" w:hAnsi="ＭＳ ゴシック" w:hint="eastAsia"/>
              </w:rPr>
              <w:t>意見交換・提案する内容について概略を記述してください。</w:t>
            </w:r>
          </w:p>
          <w:p w:rsidR="005A601E" w:rsidRDefault="005A601E" w:rsidP="007D0B6E">
            <w:pPr>
              <w:rPr>
                <w:rFonts w:ascii="ＭＳ ゴシック" w:eastAsia="ＭＳ ゴシック" w:hAnsi="ＭＳ ゴシック"/>
              </w:rPr>
            </w:pPr>
          </w:p>
          <w:p w:rsidR="005A601E" w:rsidRDefault="005A601E" w:rsidP="007D0B6E">
            <w:pPr>
              <w:rPr>
                <w:rFonts w:ascii="ＭＳ ゴシック" w:eastAsia="ＭＳ ゴシック" w:hAnsi="ＭＳ ゴシック"/>
              </w:rPr>
            </w:pPr>
          </w:p>
          <w:p w:rsidR="005A601E" w:rsidRDefault="005A601E" w:rsidP="007D0B6E">
            <w:pPr>
              <w:rPr>
                <w:rFonts w:ascii="ＭＳ ゴシック" w:eastAsia="ＭＳ ゴシック" w:hAnsi="ＭＳ ゴシック"/>
              </w:rPr>
            </w:pPr>
          </w:p>
          <w:p w:rsidR="005A601E" w:rsidRDefault="005A601E" w:rsidP="007D0B6E">
            <w:pPr>
              <w:rPr>
                <w:rFonts w:ascii="ＭＳ ゴシック" w:eastAsia="ＭＳ ゴシック" w:hAnsi="ＭＳ ゴシック"/>
              </w:rPr>
            </w:pPr>
          </w:p>
          <w:p w:rsidR="00040A69" w:rsidRDefault="00040A69" w:rsidP="007D0B6E">
            <w:pPr>
              <w:rPr>
                <w:rFonts w:ascii="ＭＳ ゴシック" w:eastAsia="ＭＳ ゴシック" w:hAnsi="ＭＳ ゴシック"/>
              </w:rPr>
            </w:pPr>
          </w:p>
          <w:p w:rsidR="005A601E" w:rsidRDefault="005A601E" w:rsidP="007D0B6E">
            <w:pPr>
              <w:rPr>
                <w:rFonts w:ascii="ＭＳ ゴシック" w:eastAsia="ＭＳ ゴシック" w:hAnsi="ＭＳ ゴシック"/>
              </w:rPr>
            </w:pPr>
          </w:p>
          <w:p w:rsidR="005A601E" w:rsidRDefault="005A601E" w:rsidP="007D0B6E">
            <w:pPr>
              <w:rPr>
                <w:rFonts w:ascii="ＭＳ ゴシック" w:eastAsia="ＭＳ ゴシック" w:hAnsi="ＭＳ ゴシック"/>
              </w:rPr>
            </w:pPr>
          </w:p>
          <w:p w:rsidR="005A601E" w:rsidRPr="005A601E" w:rsidRDefault="005A601E" w:rsidP="007D0B6E">
            <w:pPr>
              <w:rPr>
                <w:rFonts w:ascii="ＭＳ ゴシック" w:eastAsia="ＭＳ ゴシック" w:hAnsi="ＭＳ ゴシック"/>
              </w:rPr>
            </w:pPr>
          </w:p>
        </w:tc>
      </w:tr>
      <w:tr w:rsidR="00E3681C" w:rsidRPr="00B10E9A" w:rsidTr="007D0B6E">
        <w:trPr>
          <w:jc w:val="center"/>
        </w:trPr>
        <w:tc>
          <w:tcPr>
            <w:tcW w:w="392" w:type="dxa"/>
            <w:vMerge w:val="restart"/>
            <w:tcBorders>
              <w:top w:val="single" w:sz="8" w:space="0" w:color="auto"/>
              <w:left w:val="single" w:sz="8" w:space="0" w:color="000000"/>
              <w:right w:val="single" w:sz="4" w:space="0" w:color="auto"/>
            </w:tcBorders>
          </w:tcPr>
          <w:p w:rsidR="00E3681C" w:rsidRPr="00B10E9A" w:rsidRDefault="00E3681C" w:rsidP="007D0B6E">
            <w:pPr>
              <w:rPr>
                <w:rFonts w:ascii="ＭＳ ゴシック" w:eastAsia="ＭＳ ゴシック" w:hAnsi="ＭＳ ゴシック"/>
              </w:rPr>
            </w:pPr>
            <w:r>
              <w:rPr>
                <w:rFonts w:ascii="ＭＳ ゴシック" w:eastAsia="ＭＳ ゴシック" w:hAnsi="ＭＳ ゴシック" w:hint="eastAsia"/>
              </w:rPr>
              <w:t>３</w:t>
            </w:r>
          </w:p>
          <w:p w:rsidR="00E3681C" w:rsidRPr="00B10E9A" w:rsidRDefault="00E3681C" w:rsidP="007D0B6E">
            <w:pPr>
              <w:rPr>
                <w:rFonts w:ascii="ＭＳ ゴシック" w:eastAsia="ＭＳ ゴシック" w:hAnsi="ＭＳ ゴシック"/>
              </w:rPr>
            </w:pPr>
          </w:p>
          <w:p w:rsidR="00E3681C" w:rsidRPr="00B10E9A" w:rsidRDefault="00E3681C" w:rsidP="007D0B6E">
            <w:pPr>
              <w:rPr>
                <w:rFonts w:ascii="ＭＳ ゴシック" w:eastAsia="ＭＳ ゴシック" w:hAnsi="ＭＳ ゴシック"/>
              </w:rPr>
            </w:pPr>
          </w:p>
          <w:p w:rsidR="00E3681C" w:rsidRPr="00B10E9A" w:rsidRDefault="00E3681C" w:rsidP="007D0B6E">
            <w:pPr>
              <w:rPr>
                <w:rFonts w:ascii="ＭＳ ゴシック" w:eastAsia="ＭＳ ゴシック" w:hAnsi="ＭＳ ゴシック"/>
              </w:rPr>
            </w:pPr>
          </w:p>
        </w:tc>
        <w:tc>
          <w:tcPr>
            <w:tcW w:w="8505" w:type="dxa"/>
            <w:gridSpan w:val="6"/>
            <w:tcBorders>
              <w:top w:val="nil"/>
              <w:left w:val="single" w:sz="4" w:space="0" w:color="auto"/>
              <w:bottom w:val="dotted" w:sz="4" w:space="0" w:color="auto"/>
              <w:right w:val="single" w:sz="8" w:space="0" w:color="000000"/>
            </w:tcBorders>
          </w:tcPr>
          <w:p w:rsidR="00E3681C" w:rsidRPr="00B10E9A" w:rsidRDefault="00E3681C" w:rsidP="007D0B6E">
            <w:pPr>
              <w:rPr>
                <w:rFonts w:ascii="ＭＳ ゴシック" w:eastAsia="ＭＳ ゴシック" w:hAnsi="ＭＳ ゴシック"/>
              </w:rPr>
            </w:pPr>
            <w:r>
              <w:rPr>
                <w:rFonts w:ascii="ＭＳ ゴシック" w:eastAsia="ＭＳ ゴシック" w:hAnsi="ＭＳ ゴシック" w:hint="eastAsia"/>
              </w:rPr>
              <w:t>意見交換を希望する</w:t>
            </w:r>
            <w:r w:rsidR="005A601E">
              <w:rPr>
                <w:rFonts w:ascii="ＭＳ ゴシック" w:eastAsia="ＭＳ ゴシック" w:hAnsi="ＭＳ ゴシック" w:hint="eastAsia"/>
              </w:rPr>
              <w:t>日時を記入してください。</w:t>
            </w:r>
          </w:p>
        </w:tc>
      </w:tr>
      <w:tr w:rsidR="005A601E" w:rsidRPr="00B10E9A" w:rsidTr="005A601E">
        <w:trPr>
          <w:trHeight w:val="77"/>
          <w:jc w:val="center"/>
        </w:trPr>
        <w:tc>
          <w:tcPr>
            <w:tcW w:w="392" w:type="dxa"/>
            <w:vMerge/>
            <w:tcBorders>
              <w:left w:val="single" w:sz="8" w:space="0" w:color="000000"/>
              <w:right w:val="single" w:sz="4" w:space="0" w:color="auto"/>
            </w:tcBorders>
          </w:tcPr>
          <w:p w:rsidR="005A601E" w:rsidRPr="00B10E9A" w:rsidRDefault="005A601E" w:rsidP="007D0B6E">
            <w:pPr>
              <w:rPr>
                <w:rFonts w:ascii="ＭＳ ゴシック" w:eastAsia="ＭＳ ゴシック" w:hAnsi="ＭＳ ゴシック"/>
              </w:rPr>
            </w:pPr>
          </w:p>
        </w:tc>
        <w:tc>
          <w:tcPr>
            <w:tcW w:w="8505" w:type="dxa"/>
            <w:gridSpan w:val="6"/>
            <w:tcBorders>
              <w:top w:val="dotted" w:sz="4" w:space="0" w:color="auto"/>
              <w:left w:val="single" w:sz="4" w:space="0" w:color="auto"/>
              <w:bottom w:val="dotted" w:sz="4" w:space="0" w:color="auto"/>
              <w:right w:val="single" w:sz="8" w:space="0" w:color="000000"/>
            </w:tcBorders>
            <w:shd w:val="clear" w:color="auto" w:fill="auto"/>
          </w:tcPr>
          <w:p w:rsidR="005A601E" w:rsidRPr="00B10E9A" w:rsidRDefault="005A601E" w:rsidP="007D0B6E">
            <w:pPr>
              <w:jc w:val="center"/>
              <w:rPr>
                <w:rFonts w:ascii="ＭＳ ゴシック" w:eastAsia="ＭＳ ゴシック" w:hAnsi="ＭＳ ゴシック"/>
                <w:szCs w:val="21"/>
              </w:rPr>
            </w:pPr>
            <w:r w:rsidRPr="00E3681C">
              <w:rPr>
                <w:rFonts w:ascii="ＭＳ ゴシック" w:eastAsia="ＭＳ ゴシック" w:hAnsi="ＭＳ ゴシック" w:hint="eastAsia"/>
              </w:rPr>
              <w:t xml:space="preserve">　月　日（　）午前</w:t>
            </w:r>
            <w:r>
              <w:rPr>
                <w:rFonts w:ascii="ＭＳ ゴシック" w:eastAsia="ＭＳ ゴシック" w:hAnsi="ＭＳ ゴシック" w:hint="eastAsia"/>
              </w:rPr>
              <w:t>・午後</w:t>
            </w:r>
          </w:p>
        </w:tc>
      </w:tr>
      <w:tr w:rsidR="005A601E" w:rsidRPr="00B10E9A" w:rsidTr="005A601E">
        <w:trPr>
          <w:trHeight w:val="77"/>
          <w:jc w:val="center"/>
        </w:trPr>
        <w:tc>
          <w:tcPr>
            <w:tcW w:w="392" w:type="dxa"/>
            <w:vMerge/>
            <w:tcBorders>
              <w:left w:val="single" w:sz="8" w:space="0" w:color="000000"/>
              <w:right w:val="single" w:sz="4" w:space="0" w:color="auto"/>
            </w:tcBorders>
          </w:tcPr>
          <w:p w:rsidR="005A601E" w:rsidRPr="00B10E9A" w:rsidRDefault="005A601E" w:rsidP="007D0B6E">
            <w:pPr>
              <w:rPr>
                <w:rFonts w:ascii="ＭＳ ゴシック" w:eastAsia="ＭＳ ゴシック" w:hAnsi="ＭＳ ゴシック"/>
              </w:rPr>
            </w:pPr>
          </w:p>
        </w:tc>
        <w:tc>
          <w:tcPr>
            <w:tcW w:w="8505" w:type="dxa"/>
            <w:gridSpan w:val="6"/>
            <w:tcBorders>
              <w:top w:val="dotted" w:sz="4" w:space="0" w:color="auto"/>
              <w:left w:val="single" w:sz="4" w:space="0" w:color="auto"/>
              <w:bottom w:val="dotted" w:sz="4" w:space="0" w:color="auto"/>
              <w:right w:val="single" w:sz="8" w:space="0" w:color="000000"/>
            </w:tcBorders>
            <w:shd w:val="clear" w:color="auto" w:fill="auto"/>
          </w:tcPr>
          <w:p w:rsidR="005A601E" w:rsidRPr="00B10E9A" w:rsidRDefault="005A601E" w:rsidP="007D0B6E">
            <w:pPr>
              <w:jc w:val="center"/>
              <w:rPr>
                <w:rFonts w:ascii="ＭＳ ゴシック" w:eastAsia="ＭＳ ゴシック" w:hAnsi="ＭＳ ゴシック"/>
                <w:szCs w:val="21"/>
              </w:rPr>
            </w:pPr>
            <w:r w:rsidRPr="00E3681C">
              <w:rPr>
                <w:rFonts w:ascii="ＭＳ ゴシック" w:eastAsia="ＭＳ ゴシック" w:hAnsi="ＭＳ ゴシック" w:hint="eastAsia"/>
              </w:rPr>
              <w:t xml:space="preserve">　月　日（　）午前</w:t>
            </w:r>
            <w:r>
              <w:rPr>
                <w:rFonts w:ascii="ＭＳ ゴシック" w:eastAsia="ＭＳ ゴシック" w:hAnsi="ＭＳ ゴシック" w:hint="eastAsia"/>
              </w:rPr>
              <w:t>・午後</w:t>
            </w:r>
          </w:p>
        </w:tc>
      </w:tr>
      <w:tr w:rsidR="005A601E" w:rsidRPr="00B10E9A" w:rsidTr="005A601E">
        <w:trPr>
          <w:trHeight w:val="77"/>
          <w:jc w:val="center"/>
        </w:trPr>
        <w:tc>
          <w:tcPr>
            <w:tcW w:w="392" w:type="dxa"/>
            <w:vMerge/>
            <w:tcBorders>
              <w:left w:val="single" w:sz="8" w:space="0" w:color="000000"/>
              <w:right w:val="single" w:sz="4" w:space="0" w:color="auto"/>
            </w:tcBorders>
          </w:tcPr>
          <w:p w:rsidR="005A601E" w:rsidRPr="00B10E9A" w:rsidRDefault="005A601E" w:rsidP="007D0B6E">
            <w:pPr>
              <w:rPr>
                <w:rFonts w:ascii="ＭＳ ゴシック" w:eastAsia="ＭＳ ゴシック" w:hAnsi="ＭＳ ゴシック"/>
              </w:rPr>
            </w:pPr>
          </w:p>
        </w:tc>
        <w:tc>
          <w:tcPr>
            <w:tcW w:w="8505" w:type="dxa"/>
            <w:gridSpan w:val="6"/>
            <w:tcBorders>
              <w:top w:val="dotted" w:sz="4" w:space="0" w:color="auto"/>
              <w:left w:val="single" w:sz="4" w:space="0" w:color="auto"/>
              <w:bottom w:val="dotted" w:sz="4" w:space="0" w:color="auto"/>
              <w:right w:val="single" w:sz="8" w:space="0" w:color="000000"/>
            </w:tcBorders>
            <w:shd w:val="clear" w:color="auto" w:fill="auto"/>
          </w:tcPr>
          <w:p w:rsidR="005A601E" w:rsidRPr="00B10E9A" w:rsidRDefault="005A601E" w:rsidP="007D0B6E">
            <w:pPr>
              <w:jc w:val="center"/>
              <w:rPr>
                <w:rFonts w:ascii="ＭＳ ゴシック" w:eastAsia="ＭＳ ゴシック" w:hAnsi="ＭＳ ゴシック"/>
                <w:szCs w:val="21"/>
              </w:rPr>
            </w:pPr>
            <w:r w:rsidRPr="00E3681C">
              <w:rPr>
                <w:rFonts w:ascii="ＭＳ ゴシック" w:eastAsia="ＭＳ ゴシック" w:hAnsi="ＭＳ ゴシック" w:hint="eastAsia"/>
              </w:rPr>
              <w:t xml:space="preserve">　月　日（　）午後</w:t>
            </w:r>
            <w:r>
              <w:rPr>
                <w:rFonts w:ascii="ＭＳ ゴシック" w:eastAsia="ＭＳ ゴシック" w:hAnsi="ＭＳ ゴシック" w:hint="eastAsia"/>
              </w:rPr>
              <w:t>・午後</w:t>
            </w:r>
          </w:p>
        </w:tc>
      </w:tr>
      <w:tr w:rsidR="00E3681C" w:rsidRPr="00B10E9A" w:rsidTr="007D0B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5"/>
          <w:jc w:val="center"/>
        </w:trPr>
        <w:tc>
          <w:tcPr>
            <w:tcW w:w="392" w:type="dxa"/>
            <w:vMerge w:val="restart"/>
            <w:tcBorders>
              <w:right w:val="single" w:sz="4" w:space="0" w:color="000000"/>
            </w:tcBorders>
          </w:tcPr>
          <w:p w:rsidR="00E3681C" w:rsidRPr="00B10E9A" w:rsidRDefault="00E3681C" w:rsidP="007D0B6E">
            <w:pPr>
              <w:rPr>
                <w:rFonts w:ascii="ＭＳ ゴシック" w:eastAsia="ＭＳ ゴシック" w:hAnsi="ＭＳ ゴシック"/>
              </w:rPr>
            </w:pPr>
            <w:r>
              <w:rPr>
                <w:rFonts w:ascii="ＭＳ ゴシック" w:eastAsia="ＭＳ ゴシック" w:hAnsi="ＭＳ ゴシック" w:hint="eastAsia"/>
              </w:rPr>
              <w:t>４</w:t>
            </w:r>
          </w:p>
        </w:tc>
        <w:tc>
          <w:tcPr>
            <w:tcW w:w="2859" w:type="dxa"/>
            <w:gridSpan w:val="3"/>
            <w:tcBorders>
              <w:left w:val="single" w:sz="4" w:space="0" w:color="000000"/>
              <w:bottom w:val="single" w:sz="4" w:space="0" w:color="000000"/>
              <w:right w:val="single" w:sz="4" w:space="0" w:color="000000"/>
            </w:tcBorders>
          </w:tcPr>
          <w:p w:rsidR="00E3681C" w:rsidRPr="00B10E9A" w:rsidRDefault="00E3681C" w:rsidP="007D0B6E">
            <w:pPr>
              <w:jc w:val="center"/>
              <w:rPr>
                <w:rFonts w:ascii="ＭＳ ゴシック" w:eastAsia="ＭＳ ゴシック" w:hAnsi="ＭＳ ゴシック"/>
              </w:rPr>
            </w:pPr>
            <w:r>
              <w:rPr>
                <w:rFonts w:ascii="ＭＳ ゴシック" w:eastAsia="ＭＳ ゴシック" w:hAnsi="ＭＳ ゴシック" w:hint="eastAsia"/>
              </w:rPr>
              <w:t>意見交換</w:t>
            </w:r>
            <w:r w:rsidRPr="00B10E9A">
              <w:rPr>
                <w:rFonts w:ascii="ＭＳ ゴシック" w:eastAsia="ＭＳ ゴシック" w:hAnsi="ＭＳ ゴシック" w:hint="eastAsia"/>
              </w:rPr>
              <w:t>参加予定者氏名</w:t>
            </w:r>
          </w:p>
        </w:tc>
        <w:tc>
          <w:tcPr>
            <w:tcW w:w="5646" w:type="dxa"/>
            <w:gridSpan w:val="3"/>
            <w:tcBorders>
              <w:left w:val="single" w:sz="4" w:space="0" w:color="000000"/>
              <w:bottom w:val="single" w:sz="4" w:space="0" w:color="000000"/>
            </w:tcBorders>
          </w:tcPr>
          <w:p w:rsidR="00E3681C" w:rsidRPr="00B10E9A" w:rsidRDefault="00E3681C" w:rsidP="007D0B6E">
            <w:pPr>
              <w:ind w:leftChars="-9" w:hangingChars="9" w:hanging="20"/>
              <w:jc w:val="center"/>
              <w:rPr>
                <w:rFonts w:ascii="ＭＳ ゴシック" w:eastAsia="ＭＳ ゴシック" w:hAnsi="ＭＳ ゴシック"/>
              </w:rPr>
            </w:pPr>
            <w:r w:rsidRPr="00B10E9A">
              <w:rPr>
                <w:rFonts w:ascii="ＭＳ ゴシック" w:eastAsia="ＭＳ ゴシック" w:hAnsi="ＭＳ ゴシック" w:hint="eastAsia"/>
              </w:rPr>
              <w:t>所属法人名・部署・役職</w:t>
            </w:r>
          </w:p>
        </w:tc>
      </w:tr>
      <w:tr w:rsidR="00E3681C" w:rsidRPr="00B10E9A" w:rsidTr="007D0B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3"/>
          <w:jc w:val="center"/>
        </w:trPr>
        <w:tc>
          <w:tcPr>
            <w:tcW w:w="392" w:type="dxa"/>
            <w:vMerge/>
            <w:tcBorders>
              <w:right w:val="single" w:sz="4" w:space="0" w:color="000000"/>
            </w:tcBorders>
          </w:tcPr>
          <w:p w:rsidR="00E3681C" w:rsidRPr="00B10E9A" w:rsidRDefault="00E3681C" w:rsidP="007D0B6E">
            <w:pPr>
              <w:rPr>
                <w:rFonts w:ascii="ＭＳ ゴシック" w:eastAsia="ＭＳ ゴシック" w:hAnsi="ＭＳ ゴシック"/>
              </w:rPr>
            </w:pPr>
          </w:p>
        </w:tc>
        <w:tc>
          <w:tcPr>
            <w:tcW w:w="2859" w:type="dxa"/>
            <w:gridSpan w:val="3"/>
            <w:tcBorders>
              <w:top w:val="single" w:sz="4" w:space="0" w:color="000000"/>
              <w:left w:val="single" w:sz="4" w:space="0" w:color="000000"/>
              <w:bottom w:val="single" w:sz="4" w:space="0" w:color="000000"/>
              <w:right w:val="single" w:sz="4" w:space="0" w:color="000000"/>
            </w:tcBorders>
          </w:tcPr>
          <w:p w:rsidR="00E3681C" w:rsidRPr="00B10E9A" w:rsidRDefault="00E3681C" w:rsidP="007D0B6E">
            <w:pPr>
              <w:rPr>
                <w:rFonts w:ascii="ＭＳ ゴシック" w:eastAsia="ＭＳ ゴシック" w:hAnsi="ＭＳ ゴシック"/>
              </w:rPr>
            </w:pPr>
          </w:p>
        </w:tc>
        <w:tc>
          <w:tcPr>
            <w:tcW w:w="5646" w:type="dxa"/>
            <w:gridSpan w:val="3"/>
            <w:tcBorders>
              <w:top w:val="single" w:sz="4" w:space="0" w:color="000000"/>
              <w:left w:val="single" w:sz="4" w:space="0" w:color="000000"/>
              <w:bottom w:val="single" w:sz="4" w:space="0" w:color="000000"/>
              <w:right w:val="single" w:sz="8" w:space="0" w:color="000000"/>
            </w:tcBorders>
          </w:tcPr>
          <w:p w:rsidR="00E3681C" w:rsidRPr="00B10E9A" w:rsidRDefault="00E3681C" w:rsidP="007D0B6E">
            <w:pPr>
              <w:rPr>
                <w:rFonts w:ascii="ＭＳ ゴシック" w:eastAsia="ＭＳ ゴシック" w:hAnsi="ＭＳ ゴシック"/>
              </w:rPr>
            </w:pPr>
          </w:p>
        </w:tc>
      </w:tr>
      <w:tr w:rsidR="00E3681C" w:rsidRPr="00B10E9A" w:rsidTr="007D0B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6"/>
          <w:jc w:val="center"/>
        </w:trPr>
        <w:tc>
          <w:tcPr>
            <w:tcW w:w="392" w:type="dxa"/>
            <w:vMerge/>
            <w:tcBorders>
              <w:right w:val="single" w:sz="4" w:space="0" w:color="000000"/>
            </w:tcBorders>
          </w:tcPr>
          <w:p w:rsidR="00E3681C" w:rsidRPr="00B10E9A" w:rsidRDefault="00E3681C" w:rsidP="007D0B6E">
            <w:pPr>
              <w:rPr>
                <w:rFonts w:ascii="ＭＳ ゴシック" w:eastAsia="ＭＳ ゴシック" w:hAnsi="ＭＳ ゴシック"/>
              </w:rPr>
            </w:pPr>
          </w:p>
        </w:tc>
        <w:tc>
          <w:tcPr>
            <w:tcW w:w="2859" w:type="dxa"/>
            <w:gridSpan w:val="3"/>
            <w:tcBorders>
              <w:top w:val="single" w:sz="4" w:space="0" w:color="000000"/>
              <w:left w:val="single" w:sz="4" w:space="0" w:color="000000"/>
              <w:bottom w:val="single" w:sz="4" w:space="0" w:color="000000"/>
              <w:right w:val="single" w:sz="4" w:space="0" w:color="000000"/>
            </w:tcBorders>
          </w:tcPr>
          <w:p w:rsidR="00E3681C" w:rsidRPr="00B10E9A" w:rsidRDefault="00E3681C" w:rsidP="007D0B6E">
            <w:pPr>
              <w:rPr>
                <w:rFonts w:ascii="ＭＳ ゴシック" w:eastAsia="ＭＳ ゴシック" w:hAnsi="ＭＳ ゴシック"/>
              </w:rPr>
            </w:pPr>
          </w:p>
        </w:tc>
        <w:tc>
          <w:tcPr>
            <w:tcW w:w="5646" w:type="dxa"/>
            <w:gridSpan w:val="3"/>
            <w:tcBorders>
              <w:top w:val="single" w:sz="4" w:space="0" w:color="000000"/>
              <w:left w:val="single" w:sz="4" w:space="0" w:color="000000"/>
              <w:bottom w:val="single" w:sz="4" w:space="0" w:color="000000"/>
              <w:right w:val="single" w:sz="8" w:space="0" w:color="000000"/>
            </w:tcBorders>
          </w:tcPr>
          <w:p w:rsidR="00E3681C" w:rsidRPr="00B10E9A" w:rsidRDefault="00E3681C" w:rsidP="007D0B6E">
            <w:pPr>
              <w:rPr>
                <w:rFonts w:ascii="ＭＳ ゴシック" w:eastAsia="ＭＳ ゴシック" w:hAnsi="ＭＳ ゴシック"/>
              </w:rPr>
            </w:pPr>
          </w:p>
        </w:tc>
      </w:tr>
      <w:tr w:rsidR="00E3681C" w:rsidRPr="00B10E9A" w:rsidTr="007D0B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jc w:val="center"/>
        </w:trPr>
        <w:tc>
          <w:tcPr>
            <w:tcW w:w="392" w:type="dxa"/>
            <w:vMerge/>
            <w:tcBorders>
              <w:right w:val="single" w:sz="4" w:space="0" w:color="000000"/>
            </w:tcBorders>
          </w:tcPr>
          <w:p w:rsidR="00E3681C" w:rsidRPr="00B10E9A" w:rsidRDefault="00E3681C" w:rsidP="007D0B6E">
            <w:pPr>
              <w:rPr>
                <w:rFonts w:ascii="ＭＳ ゴシック" w:eastAsia="ＭＳ ゴシック" w:hAnsi="ＭＳ ゴシック"/>
              </w:rPr>
            </w:pPr>
          </w:p>
        </w:tc>
        <w:tc>
          <w:tcPr>
            <w:tcW w:w="2859" w:type="dxa"/>
            <w:gridSpan w:val="3"/>
            <w:tcBorders>
              <w:top w:val="single" w:sz="4" w:space="0" w:color="000000"/>
              <w:left w:val="single" w:sz="4" w:space="0" w:color="000000"/>
              <w:bottom w:val="single" w:sz="4" w:space="0" w:color="000000"/>
              <w:right w:val="single" w:sz="4" w:space="0" w:color="000000"/>
            </w:tcBorders>
          </w:tcPr>
          <w:p w:rsidR="00E3681C" w:rsidRPr="00B10E9A" w:rsidRDefault="00E3681C" w:rsidP="007D0B6E">
            <w:pPr>
              <w:rPr>
                <w:rFonts w:ascii="ＭＳ ゴシック" w:eastAsia="ＭＳ ゴシック" w:hAnsi="ＭＳ ゴシック"/>
              </w:rPr>
            </w:pPr>
          </w:p>
        </w:tc>
        <w:tc>
          <w:tcPr>
            <w:tcW w:w="5646" w:type="dxa"/>
            <w:gridSpan w:val="3"/>
            <w:tcBorders>
              <w:top w:val="single" w:sz="4" w:space="0" w:color="000000"/>
              <w:left w:val="single" w:sz="4" w:space="0" w:color="000000"/>
              <w:bottom w:val="single" w:sz="4" w:space="0" w:color="000000"/>
              <w:right w:val="single" w:sz="8" w:space="0" w:color="000000"/>
            </w:tcBorders>
          </w:tcPr>
          <w:p w:rsidR="00E3681C" w:rsidRPr="00B10E9A" w:rsidRDefault="00E3681C" w:rsidP="007D0B6E">
            <w:pPr>
              <w:rPr>
                <w:rFonts w:ascii="ＭＳ ゴシック" w:eastAsia="ＭＳ ゴシック" w:hAnsi="ＭＳ ゴシック"/>
              </w:rPr>
            </w:pPr>
          </w:p>
        </w:tc>
      </w:tr>
      <w:tr w:rsidR="00E3681C" w:rsidRPr="00B10E9A" w:rsidTr="007D0B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3"/>
          <w:jc w:val="center"/>
        </w:trPr>
        <w:tc>
          <w:tcPr>
            <w:tcW w:w="392" w:type="dxa"/>
            <w:vMerge/>
            <w:tcBorders>
              <w:right w:val="single" w:sz="4" w:space="0" w:color="000000"/>
            </w:tcBorders>
          </w:tcPr>
          <w:p w:rsidR="00E3681C" w:rsidRPr="00B10E9A" w:rsidRDefault="00E3681C" w:rsidP="007D0B6E">
            <w:pPr>
              <w:rPr>
                <w:rFonts w:ascii="ＭＳ ゴシック" w:eastAsia="ＭＳ ゴシック" w:hAnsi="ＭＳ ゴシック"/>
              </w:rPr>
            </w:pPr>
          </w:p>
        </w:tc>
        <w:tc>
          <w:tcPr>
            <w:tcW w:w="2859" w:type="dxa"/>
            <w:gridSpan w:val="3"/>
            <w:tcBorders>
              <w:top w:val="single" w:sz="4" w:space="0" w:color="000000"/>
              <w:left w:val="single" w:sz="4" w:space="0" w:color="000000"/>
              <w:bottom w:val="single" w:sz="4" w:space="0" w:color="000000"/>
              <w:right w:val="single" w:sz="4" w:space="0" w:color="000000"/>
            </w:tcBorders>
          </w:tcPr>
          <w:p w:rsidR="00E3681C" w:rsidRPr="00B10E9A" w:rsidRDefault="00E3681C" w:rsidP="007D0B6E">
            <w:pPr>
              <w:rPr>
                <w:rFonts w:ascii="ＭＳ ゴシック" w:eastAsia="ＭＳ ゴシック" w:hAnsi="ＭＳ ゴシック"/>
              </w:rPr>
            </w:pPr>
          </w:p>
        </w:tc>
        <w:tc>
          <w:tcPr>
            <w:tcW w:w="5646" w:type="dxa"/>
            <w:gridSpan w:val="3"/>
            <w:tcBorders>
              <w:top w:val="single" w:sz="4" w:space="0" w:color="000000"/>
              <w:left w:val="single" w:sz="4" w:space="0" w:color="000000"/>
              <w:bottom w:val="single" w:sz="4" w:space="0" w:color="000000"/>
              <w:right w:val="single" w:sz="8" w:space="0" w:color="000000"/>
            </w:tcBorders>
          </w:tcPr>
          <w:p w:rsidR="00E3681C" w:rsidRPr="00B10E9A" w:rsidRDefault="00E3681C" w:rsidP="007D0B6E">
            <w:pPr>
              <w:rPr>
                <w:rFonts w:ascii="ＭＳ ゴシック" w:eastAsia="ＭＳ ゴシック" w:hAnsi="ＭＳ ゴシック"/>
              </w:rPr>
            </w:pPr>
          </w:p>
        </w:tc>
      </w:tr>
      <w:tr w:rsidR="00E3681C" w:rsidRPr="00B10E9A" w:rsidTr="007D0B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0"/>
          <w:jc w:val="center"/>
        </w:trPr>
        <w:tc>
          <w:tcPr>
            <w:tcW w:w="392" w:type="dxa"/>
            <w:vMerge/>
            <w:tcBorders>
              <w:bottom w:val="single" w:sz="8" w:space="0" w:color="000000"/>
              <w:right w:val="single" w:sz="4" w:space="0" w:color="000000"/>
            </w:tcBorders>
          </w:tcPr>
          <w:p w:rsidR="00E3681C" w:rsidRPr="00B10E9A" w:rsidRDefault="00E3681C" w:rsidP="007D0B6E">
            <w:pPr>
              <w:rPr>
                <w:rFonts w:ascii="ＭＳ ゴシック" w:eastAsia="ＭＳ ゴシック" w:hAnsi="ＭＳ ゴシック"/>
              </w:rPr>
            </w:pPr>
          </w:p>
        </w:tc>
        <w:tc>
          <w:tcPr>
            <w:tcW w:w="2859" w:type="dxa"/>
            <w:gridSpan w:val="3"/>
            <w:tcBorders>
              <w:top w:val="single" w:sz="4" w:space="0" w:color="000000"/>
              <w:left w:val="single" w:sz="4" w:space="0" w:color="000000"/>
              <w:bottom w:val="single" w:sz="8" w:space="0" w:color="000000"/>
              <w:right w:val="single" w:sz="4" w:space="0" w:color="000000"/>
            </w:tcBorders>
          </w:tcPr>
          <w:p w:rsidR="00E3681C" w:rsidRPr="00B10E9A" w:rsidRDefault="00E3681C" w:rsidP="007D0B6E">
            <w:pPr>
              <w:rPr>
                <w:rFonts w:ascii="ＭＳ ゴシック" w:eastAsia="ＭＳ ゴシック" w:hAnsi="ＭＳ ゴシック"/>
              </w:rPr>
            </w:pPr>
          </w:p>
        </w:tc>
        <w:tc>
          <w:tcPr>
            <w:tcW w:w="5646" w:type="dxa"/>
            <w:gridSpan w:val="3"/>
            <w:tcBorders>
              <w:top w:val="single" w:sz="4" w:space="0" w:color="000000"/>
              <w:left w:val="single" w:sz="4" w:space="0" w:color="000000"/>
              <w:bottom w:val="single" w:sz="8" w:space="0" w:color="000000"/>
              <w:right w:val="single" w:sz="8" w:space="0" w:color="000000"/>
            </w:tcBorders>
          </w:tcPr>
          <w:p w:rsidR="00E3681C" w:rsidRPr="00B10E9A" w:rsidRDefault="00E3681C" w:rsidP="007D0B6E">
            <w:pPr>
              <w:rPr>
                <w:rFonts w:ascii="ＭＳ ゴシック" w:eastAsia="ＭＳ ゴシック" w:hAnsi="ＭＳ ゴシック"/>
              </w:rPr>
            </w:pPr>
          </w:p>
        </w:tc>
      </w:tr>
    </w:tbl>
    <w:p w:rsidR="00E3681C" w:rsidRPr="001679F0" w:rsidRDefault="00E3681C" w:rsidP="00E3681C">
      <w:pPr>
        <w:widowControl w:val="0"/>
        <w:numPr>
          <w:ilvl w:val="1"/>
          <w:numId w:val="1"/>
        </w:numPr>
        <w:tabs>
          <w:tab w:val="left" w:pos="284"/>
        </w:tabs>
        <w:jc w:val="both"/>
        <w:rPr>
          <w:rFonts w:ascii="ＭＳ ゴシック" w:eastAsia="ＭＳ ゴシック" w:hAnsi="ＭＳ ゴシック"/>
          <w:szCs w:val="21"/>
        </w:rPr>
      </w:pPr>
      <w:r w:rsidRPr="001679F0">
        <w:rPr>
          <w:rFonts w:ascii="ＭＳ ゴシック" w:eastAsia="ＭＳ ゴシック" w:hAnsi="ＭＳ ゴシック" w:hint="eastAsia"/>
          <w:szCs w:val="21"/>
        </w:rPr>
        <w:t>意見交換の実施時間は、</w:t>
      </w:r>
      <w:r>
        <w:rPr>
          <w:rFonts w:ascii="ＭＳ ゴシック" w:eastAsia="ＭＳ ゴシック" w:hAnsi="ＭＳ ゴシック" w:hint="eastAsia"/>
          <w:szCs w:val="21"/>
        </w:rPr>
        <w:t>1グループにつき30～60分程度</w:t>
      </w:r>
      <w:r w:rsidRPr="001679F0">
        <w:rPr>
          <w:rFonts w:ascii="ＭＳ ゴシック" w:eastAsia="ＭＳ ゴシック" w:hAnsi="ＭＳ ゴシック" w:hint="eastAsia"/>
          <w:szCs w:val="21"/>
        </w:rPr>
        <w:t>とします。</w:t>
      </w:r>
    </w:p>
    <w:p w:rsidR="00E3681C" w:rsidRPr="00B10E9A" w:rsidRDefault="00E3681C" w:rsidP="00E3681C">
      <w:pPr>
        <w:widowControl w:val="0"/>
        <w:numPr>
          <w:ilvl w:val="1"/>
          <w:numId w:val="1"/>
        </w:numPr>
        <w:tabs>
          <w:tab w:val="left" w:pos="284"/>
        </w:tabs>
        <w:ind w:left="782" w:hanging="357"/>
        <w:jc w:val="both"/>
        <w:rPr>
          <w:rFonts w:ascii="ＭＳ ゴシック" w:eastAsia="ＭＳ ゴシック" w:hAnsi="ＭＳ ゴシック"/>
          <w:szCs w:val="21"/>
        </w:rPr>
      </w:pPr>
      <w:r w:rsidRPr="00B10E9A">
        <w:rPr>
          <w:rFonts w:ascii="ＭＳ ゴシック" w:eastAsia="ＭＳ ゴシック" w:hAnsi="ＭＳ ゴシック" w:hint="eastAsia"/>
          <w:szCs w:val="21"/>
        </w:rPr>
        <w:t>エントリーシート受領後、調整の上、実施日時及び場所をＥメールにて連絡します。</w:t>
      </w:r>
    </w:p>
    <w:p w:rsidR="00E3681C" w:rsidRPr="003C0E7D" w:rsidRDefault="00E3681C" w:rsidP="00E3681C">
      <w:pPr>
        <w:widowControl w:val="0"/>
        <w:numPr>
          <w:ilvl w:val="1"/>
          <w:numId w:val="1"/>
        </w:numPr>
        <w:tabs>
          <w:tab w:val="left" w:pos="284"/>
        </w:tabs>
        <w:ind w:left="782" w:hanging="357"/>
        <w:jc w:val="both"/>
        <w:rPr>
          <w:rFonts w:ascii="ＭＳ ゴシック" w:eastAsia="ＭＳ ゴシック" w:hAnsi="ＭＳ ゴシック"/>
          <w:szCs w:val="18"/>
        </w:rPr>
      </w:pPr>
      <w:r>
        <w:rPr>
          <w:rFonts w:ascii="ＭＳ ゴシック" w:eastAsia="ＭＳ ゴシック" w:hAnsi="ＭＳ ゴシック" w:hint="eastAsia"/>
          <w:szCs w:val="21"/>
        </w:rPr>
        <w:t>意見交換</w:t>
      </w:r>
      <w:r w:rsidRPr="00B10E9A">
        <w:rPr>
          <w:rFonts w:ascii="ＭＳ ゴシック" w:eastAsia="ＭＳ ゴシック" w:hAnsi="ＭＳ ゴシック" w:hint="eastAsia"/>
          <w:szCs w:val="21"/>
        </w:rPr>
        <w:t>に出席する人数は、１グループにつき5名以内としてください。</w:t>
      </w:r>
    </w:p>
    <w:p w:rsidR="00104B51" w:rsidRPr="005A601E" w:rsidRDefault="00E3681C" w:rsidP="005A601E">
      <w:pPr>
        <w:widowControl w:val="0"/>
        <w:numPr>
          <w:ilvl w:val="1"/>
          <w:numId w:val="1"/>
        </w:numPr>
        <w:tabs>
          <w:tab w:val="left" w:pos="284"/>
        </w:tabs>
        <w:ind w:left="782" w:hanging="357"/>
        <w:jc w:val="both"/>
        <w:rPr>
          <w:rFonts w:ascii="ＭＳ ゴシック" w:eastAsia="ＭＳ ゴシック" w:hAnsi="ＭＳ ゴシック"/>
          <w:szCs w:val="18"/>
        </w:rPr>
      </w:pPr>
      <w:r>
        <w:rPr>
          <w:rFonts w:ascii="ＭＳ ゴシック" w:eastAsia="ＭＳ ゴシック" w:hAnsi="ＭＳ ゴシック" w:hint="eastAsia"/>
          <w:szCs w:val="21"/>
        </w:rPr>
        <w:t>市場調査実施要綱に定める参加除外要件に該当する方は参加できません。</w:t>
      </w:r>
    </w:p>
    <w:sectPr w:rsidR="00104B51" w:rsidRPr="005A601E" w:rsidSect="00CF51BC">
      <w:pgSz w:w="11906" w:h="16838" w:code="9"/>
      <w:pgMar w:top="1021" w:right="1021" w:bottom="907" w:left="1021" w:header="851" w:footer="992" w:gutter="0"/>
      <w:cols w:space="425"/>
      <w:docGrid w:type="linesAndChars" w:linePitch="310" w:charSpace="3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D8" w:rsidRDefault="006E66D8" w:rsidP="005B7AA3">
      <w:r>
        <w:separator/>
      </w:r>
    </w:p>
  </w:endnote>
  <w:endnote w:type="continuationSeparator" w:id="0">
    <w:p w:rsidR="006E66D8" w:rsidRDefault="006E66D8" w:rsidP="005B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ゴシック体">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脅">
    <w:altName w:val="."/>
    <w:panose1 w:val="00000000000000000000"/>
    <w:charset w:val="80"/>
    <w:family w:val="roman"/>
    <w:notTrueType/>
    <w:pitch w:val="default"/>
    <w:sig w:usb0="00000001" w:usb1="08070000" w:usb2="00000010" w:usb3="00000000" w:csb0="00020000" w:csb1="00000000"/>
  </w:font>
  <w:font w:name="u.脅">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D8" w:rsidRDefault="006E66D8" w:rsidP="005B7AA3">
      <w:r>
        <w:separator/>
      </w:r>
    </w:p>
  </w:footnote>
  <w:footnote w:type="continuationSeparator" w:id="0">
    <w:p w:rsidR="006E66D8" w:rsidRDefault="006E66D8" w:rsidP="005B7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219"/>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51"/>
    <w:rsid w:val="00002430"/>
    <w:rsid w:val="00003207"/>
    <w:rsid w:val="000037EC"/>
    <w:rsid w:val="00005D72"/>
    <w:rsid w:val="00006F43"/>
    <w:rsid w:val="00013C01"/>
    <w:rsid w:val="00014586"/>
    <w:rsid w:val="000146A5"/>
    <w:rsid w:val="00015E99"/>
    <w:rsid w:val="00020241"/>
    <w:rsid w:val="000250E1"/>
    <w:rsid w:val="00025E4C"/>
    <w:rsid w:val="00030099"/>
    <w:rsid w:val="00030A54"/>
    <w:rsid w:val="00034067"/>
    <w:rsid w:val="000343AD"/>
    <w:rsid w:val="00040697"/>
    <w:rsid w:val="00040A69"/>
    <w:rsid w:val="000420B4"/>
    <w:rsid w:val="00046051"/>
    <w:rsid w:val="0004697E"/>
    <w:rsid w:val="00046AB3"/>
    <w:rsid w:val="00050B05"/>
    <w:rsid w:val="00050BD4"/>
    <w:rsid w:val="00053421"/>
    <w:rsid w:val="00055104"/>
    <w:rsid w:val="00056D37"/>
    <w:rsid w:val="000601B8"/>
    <w:rsid w:val="00060F0F"/>
    <w:rsid w:val="00063813"/>
    <w:rsid w:val="000652B0"/>
    <w:rsid w:val="00066752"/>
    <w:rsid w:val="00066E79"/>
    <w:rsid w:val="00067A84"/>
    <w:rsid w:val="00067B5F"/>
    <w:rsid w:val="00067F8A"/>
    <w:rsid w:val="00074725"/>
    <w:rsid w:val="00075483"/>
    <w:rsid w:val="00075E74"/>
    <w:rsid w:val="00076989"/>
    <w:rsid w:val="0007758D"/>
    <w:rsid w:val="00082652"/>
    <w:rsid w:val="0008343F"/>
    <w:rsid w:val="0008479A"/>
    <w:rsid w:val="00084CAA"/>
    <w:rsid w:val="000925FB"/>
    <w:rsid w:val="000942B5"/>
    <w:rsid w:val="000944F8"/>
    <w:rsid w:val="00095D04"/>
    <w:rsid w:val="000A11E2"/>
    <w:rsid w:val="000A2A4D"/>
    <w:rsid w:val="000A4435"/>
    <w:rsid w:val="000A4708"/>
    <w:rsid w:val="000A5BC1"/>
    <w:rsid w:val="000A733F"/>
    <w:rsid w:val="000A7834"/>
    <w:rsid w:val="000B0249"/>
    <w:rsid w:val="000B07A8"/>
    <w:rsid w:val="000B211D"/>
    <w:rsid w:val="000B246C"/>
    <w:rsid w:val="000B26AE"/>
    <w:rsid w:val="000C21C1"/>
    <w:rsid w:val="000C2A7F"/>
    <w:rsid w:val="000C2DB3"/>
    <w:rsid w:val="000D029C"/>
    <w:rsid w:val="000D04FD"/>
    <w:rsid w:val="000D21E1"/>
    <w:rsid w:val="000D384A"/>
    <w:rsid w:val="000D3D23"/>
    <w:rsid w:val="000D424B"/>
    <w:rsid w:val="000E061B"/>
    <w:rsid w:val="000E13FF"/>
    <w:rsid w:val="000E20F5"/>
    <w:rsid w:val="000E2BD0"/>
    <w:rsid w:val="000E5689"/>
    <w:rsid w:val="000E7E41"/>
    <w:rsid w:val="000F041E"/>
    <w:rsid w:val="000F0455"/>
    <w:rsid w:val="000F0DA0"/>
    <w:rsid w:val="000F626C"/>
    <w:rsid w:val="000F7712"/>
    <w:rsid w:val="000F7C0A"/>
    <w:rsid w:val="00102AF8"/>
    <w:rsid w:val="001032BF"/>
    <w:rsid w:val="001049D1"/>
    <w:rsid w:val="00104B51"/>
    <w:rsid w:val="00105C8B"/>
    <w:rsid w:val="00105E61"/>
    <w:rsid w:val="001102DD"/>
    <w:rsid w:val="001138FA"/>
    <w:rsid w:val="00114B70"/>
    <w:rsid w:val="00114F73"/>
    <w:rsid w:val="00115556"/>
    <w:rsid w:val="00117545"/>
    <w:rsid w:val="0012065E"/>
    <w:rsid w:val="00122819"/>
    <w:rsid w:val="001233A6"/>
    <w:rsid w:val="00124183"/>
    <w:rsid w:val="0012567C"/>
    <w:rsid w:val="00127196"/>
    <w:rsid w:val="0013301C"/>
    <w:rsid w:val="001337AB"/>
    <w:rsid w:val="0013623C"/>
    <w:rsid w:val="001378B8"/>
    <w:rsid w:val="00140951"/>
    <w:rsid w:val="00142579"/>
    <w:rsid w:val="00144A86"/>
    <w:rsid w:val="00145C71"/>
    <w:rsid w:val="001502A3"/>
    <w:rsid w:val="00150358"/>
    <w:rsid w:val="001511A3"/>
    <w:rsid w:val="001517D4"/>
    <w:rsid w:val="001518BA"/>
    <w:rsid w:val="0015270D"/>
    <w:rsid w:val="00152A6A"/>
    <w:rsid w:val="00160A79"/>
    <w:rsid w:val="001645AB"/>
    <w:rsid w:val="001648E9"/>
    <w:rsid w:val="00166E0E"/>
    <w:rsid w:val="00167BD3"/>
    <w:rsid w:val="00170439"/>
    <w:rsid w:val="001721AE"/>
    <w:rsid w:val="00173A2B"/>
    <w:rsid w:val="00174897"/>
    <w:rsid w:val="001764CE"/>
    <w:rsid w:val="00177344"/>
    <w:rsid w:val="001776F3"/>
    <w:rsid w:val="00177DF8"/>
    <w:rsid w:val="00180079"/>
    <w:rsid w:val="00180CAB"/>
    <w:rsid w:val="001810CB"/>
    <w:rsid w:val="00181AA0"/>
    <w:rsid w:val="0018245F"/>
    <w:rsid w:val="0018362C"/>
    <w:rsid w:val="00184892"/>
    <w:rsid w:val="00185A97"/>
    <w:rsid w:val="00185B3F"/>
    <w:rsid w:val="00185FCA"/>
    <w:rsid w:val="00186829"/>
    <w:rsid w:val="0019159E"/>
    <w:rsid w:val="00193CBE"/>
    <w:rsid w:val="001A0DF3"/>
    <w:rsid w:val="001A1B01"/>
    <w:rsid w:val="001A3927"/>
    <w:rsid w:val="001A3FFA"/>
    <w:rsid w:val="001A6187"/>
    <w:rsid w:val="001A72CB"/>
    <w:rsid w:val="001A72D1"/>
    <w:rsid w:val="001B1D2B"/>
    <w:rsid w:val="001B2C6B"/>
    <w:rsid w:val="001B4B51"/>
    <w:rsid w:val="001B5C39"/>
    <w:rsid w:val="001C0AB7"/>
    <w:rsid w:val="001C204D"/>
    <w:rsid w:val="001C3246"/>
    <w:rsid w:val="001C3C48"/>
    <w:rsid w:val="001C3E38"/>
    <w:rsid w:val="001C4C7C"/>
    <w:rsid w:val="001C6BF1"/>
    <w:rsid w:val="001D1234"/>
    <w:rsid w:val="001D4378"/>
    <w:rsid w:val="001D4F01"/>
    <w:rsid w:val="001D5AFC"/>
    <w:rsid w:val="001D7F1B"/>
    <w:rsid w:val="001E3313"/>
    <w:rsid w:val="001E395E"/>
    <w:rsid w:val="001E45C2"/>
    <w:rsid w:val="001E5EDF"/>
    <w:rsid w:val="001E7530"/>
    <w:rsid w:val="001F0A89"/>
    <w:rsid w:val="001F0FD0"/>
    <w:rsid w:val="001F1C78"/>
    <w:rsid w:val="001F3140"/>
    <w:rsid w:val="001F59DD"/>
    <w:rsid w:val="001F650E"/>
    <w:rsid w:val="001F6C64"/>
    <w:rsid w:val="001F7C8E"/>
    <w:rsid w:val="00204958"/>
    <w:rsid w:val="00205753"/>
    <w:rsid w:val="00206332"/>
    <w:rsid w:val="002064A4"/>
    <w:rsid w:val="00211C70"/>
    <w:rsid w:val="00212645"/>
    <w:rsid w:val="00213243"/>
    <w:rsid w:val="00214904"/>
    <w:rsid w:val="00215B12"/>
    <w:rsid w:val="002205AF"/>
    <w:rsid w:val="0022247E"/>
    <w:rsid w:val="00222627"/>
    <w:rsid w:val="002232BF"/>
    <w:rsid w:val="00226843"/>
    <w:rsid w:val="00226B14"/>
    <w:rsid w:val="00227973"/>
    <w:rsid w:val="0023167F"/>
    <w:rsid w:val="00236BA7"/>
    <w:rsid w:val="002411EF"/>
    <w:rsid w:val="00243AD9"/>
    <w:rsid w:val="002441EC"/>
    <w:rsid w:val="00246460"/>
    <w:rsid w:val="002510E2"/>
    <w:rsid w:val="002526DE"/>
    <w:rsid w:val="002531B3"/>
    <w:rsid w:val="002538E9"/>
    <w:rsid w:val="002564C6"/>
    <w:rsid w:val="0025652B"/>
    <w:rsid w:val="002565DC"/>
    <w:rsid w:val="00262BAB"/>
    <w:rsid w:val="00262CE0"/>
    <w:rsid w:val="002631D1"/>
    <w:rsid w:val="00263BBF"/>
    <w:rsid w:val="0026421B"/>
    <w:rsid w:val="0026440D"/>
    <w:rsid w:val="0026583C"/>
    <w:rsid w:val="002662BA"/>
    <w:rsid w:val="00266E3F"/>
    <w:rsid w:val="00266ECB"/>
    <w:rsid w:val="00266F3F"/>
    <w:rsid w:val="00270CF3"/>
    <w:rsid w:val="00271CC9"/>
    <w:rsid w:val="00271F8E"/>
    <w:rsid w:val="00271FBA"/>
    <w:rsid w:val="00275359"/>
    <w:rsid w:val="00276BF8"/>
    <w:rsid w:val="00276C1C"/>
    <w:rsid w:val="0028347C"/>
    <w:rsid w:val="00285451"/>
    <w:rsid w:val="0028559A"/>
    <w:rsid w:val="00286447"/>
    <w:rsid w:val="00291E64"/>
    <w:rsid w:val="00292CB5"/>
    <w:rsid w:val="002930CA"/>
    <w:rsid w:val="00294503"/>
    <w:rsid w:val="00294609"/>
    <w:rsid w:val="00294934"/>
    <w:rsid w:val="00295957"/>
    <w:rsid w:val="00295F6B"/>
    <w:rsid w:val="00297D3D"/>
    <w:rsid w:val="002A0E96"/>
    <w:rsid w:val="002A1C6D"/>
    <w:rsid w:val="002A1F1B"/>
    <w:rsid w:val="002A2ACA"/>
    <w:rsid w:val="002A41DC"/>
    <w:rsid w:val="002A43F9"/>
    <w:rsid w:val="002A4E00"/>
    <w:rsid w:val="002A50CD"/>
    <w:rsid w:val="002A6A44"/>
    <w:rsid w:val="002B10BA"/>
    <w:rsid w:val="002B1AF8"/>
    <w:rsid w:val="002B3DC8"/>
    <w:rsid w:val="002B4A5D"/>
    <w:rsid w:val="002B4C43"/>
    <w:rsid w:val="002B6DC7"/>
    <w:rsid w:val="002C0249"/>
    <w:rsid w:val="002C2A44"/>
    <w:rsid w:val="002C5D30"/>
    <w:rsid w:val="002C6443"/>
    <w:rsid w:val="002D04CA"/>
    <w:rsid w:val="002D20D3"/>
    <w:rsid w:val="002D3CC0"/>
    <w:rsid w:val="002D520D"/>
    <w:rsid w:val="002D7612"/>
    <w:rsid w:val="002D7A21"/>
    <w:rsid w:val="002E301F"/>
    <w:rsid w:val="002E3250"/>
    <w:rsid w:val="002E3DA1"/>
    <w:rsid w:val="002F1139"/>
    <w:rsid w:val="002F12C5"/>
    <w:rsid w:val="002F3ADD"/>
    <w:rsid w:val="002F654B"/>
    <w:rsid w:val="002F676F"/>
    <w:rsid w:val="002F7114"/>
    <w:rsid w:val="00301E0B"/>
    <w:rsid w:val="0030263E"/>
    <w:rsid w:val="003028AB"/>
    <w:rsid w:val="00303435"/>
    <w:rsid w:val="003038A3"/>
    <w:rsid w:val="003052AA"/>
    <w:rsid w:val="00306BB7"/>
    <w:rsid w:val="00307FC5"/>
    <w:rsid w:val="003106B7"/>
    <w:rsid w:val="003117E2"/>
    <w:rsid w:val="003134AE"/>
    <w:rsid w:val="00313813"/>
    <w:rsid w:val="00313E3E"/>
    <w:rsid w:val="00322746"/>
    <w:rsid w:val="00324589"/>
    <w:rsid w:val="00325402"/>
    <w:rsid w:val="00325B02"/>
    <w:rsid w:val="003263E6"/>
    <w:rsid w:val="00327A36"/>
    <w:rsid w:val="00334138"/>
    <w:rsid w:val="003346C1"/>
    <w:rsid w:val="00335748"/>
    <w:rsid w:val="0033612B"/>
    <w:rsid w:val="00340247"/>
    <w:rsid w:val="00340A5C"/>
    <w:rsid w:val="00341807"/>
    <w:rsid w:val="003430B0"/>
    <w:rsid w:val="003444E5"/>
    <w:rsid w:val="0035206E"/>
    <w:rsid w:val="0035261B"/>
    <w:rsid w:val="00352A0E"/>
    <w:rsid w:val="003543CA"/>
    <w:rsid w:val="00354490"/>
    <w:rsid w:val="00354B1F"/>
    <w:rsid w:val="00354C30"/>
    <w:rsid w:val="0035529F"/>
    <w:rsid w:val="00357B76"/>
    <w:rsid w:val="0036065A"/>
    <w:rsid w:val="00361B29"/>
    <w:rsid w:val="00361BFC"/>
    <w:rsid w:val="0036458E"/>
    <w:rsid w:val="00370944"/>
    <w:rsid w:val="00370CBB"/>
    <w:rsid w:val="00371105"/>
    <w:rsid w:val="00373C2C"/>
    <w:rsid w:val="00377D25"/>
    <w:rsid w:val="003813DC"/>
    <w:rsid w:val="00382ACE"/>
    <w:rsid w:val="00384122"/>
    <w:rsid w:val="003858CE"/>
    <w:rsid w:val="0038611F"/>
    <w:rsid w:val="00387A13"/>
    <w:rsid w:val="00391333"/>
    <w:rsid w:val="00391C3F"/>
    <w:rsid w:val="0039261A"/>
    <w:rsid w:val="003931F6"/>
    <w:rsid w:val="00394251"/>
    <w:rsid w:val="00394B69"/>
    <w:rsid w:val="003A0BDB"/>
    <w:rsid w:val="003A2CBC"/>
    <w:rsid w:val="003A77D4"/>
    <w:rsid w:val="003A7965"/>
    <w:rsid w:val="003B1E13"/>
    <w:rsid w:val="003B4108"/>
    <w:rsid w:val="003B4575"/>
    <w:rsid w:val="003B53C6"/>
    <w:rsid w:val="003B5FC6"/>
    <w:rsid w:val="003B7F64"/>
    <w:rsid w:val="003C15BE"/>
    <w:rsid w:val="003C50A6"/>
    <w:rsid w:val="003D0583"/>
    <w:rsid w:val="003D0ECB"/>
    <w:rsid w:val="003D2B6C"/>
    <w:rsid w:val="003D3285"/>
    <w:rsid w:val="003D61CF"/>
    <w:rsid w:val="003D7E1C"/>
    <w:rsid w:val="003D7F33"/>
    <w:rsid w:val="003E176A"/>
    <w:rsid w:val="003E2B96"/>
    <w:rsid w:val="003E32E1"/>
    <w:rsid w:val="003E34C2"/>
    <w:rsid w:val="003E374A"/>
    <w:rsid w:val="003E3FAF"/>
    <w:rsid w:val="003E7217"/>
    <w:rsid w:val="003E7525"/>
    <w:rsid w:val="003F0E14"/>
    <w:rsid w:val="003F0E89"/>
    <w:rsid w:val="003F1A06"/>
    <w:rsid w:val="003F3C5C"/>
    <w:rsid w:val="003F4EEF"/>
    <w:rsid w:val="003F5D86"/>
    <w:rsid w:val="0040056D"/>
    <w:rsid w:val="004006C8"/>
    <w:rsid w:val="00400BAD"/>
    <w:rsid w:val="00402849"/>
    <w:rsid w:val="00403BCF"/>
    <w:rsid w:val="00406EE4"/>
    <w:rsid w:val="00407708"/>
    <w:rsid w:val="00415B1D"/>
    <w:rsid w:val="004219DA"/>
    <w:rsid w:val="00421F4B"/>
    <w:rsid w:val="00422F1F"/>
    <w:rsid w:val="00423221"/>
    <w:rsid w:val="004237D4"/>
    <w:rsid w:val="00425043"/>
    <w:rsid w:val="00426D11"/>
    <w:rsid w:val="004306F5"/>
    <w:rsid w:val="00433C4C"/>
    <w:rsid w:val="00433E93"/>
    <w:rsid w:val="00434657"/>
    <w:rsid w:val="00434739"/>
    <w:rsid w:val="004361D4"/>
    <w:rsid w:val="00436393"/>
    <w:rsid w:val="004419DE"/>
    <w:rsid w:val="00445CF1"/>
    <w:rsid w:val="0044744E"/>
    <w:rsid w:val="004510BD"/>
    <w:rsid w:val="00454F82"/>
    <w:rsid w:val="00462CC0"/>
    <w:rsid w:val="004646C8"/>
    <w:rsid w:val="00464C78"/>
    <w:rsid w:val="00465060"/>
    <w:rsid w:val="00466370"/>
    <w:rsid w:val="004671E9"/>
    <w:rsid w:val="0046765A"/>
    <w:rsid w:val="0047010E"/>
    <w:rsid w:val="00471534"/>
    <w:rsid w:val="00474CDC"/>
    <w:rsid w:val="0047623C"/>
    <w:rsid w:val="0047761E"/>
    <w:rsid w:val="0048007A"/>
    <w:rsid w:val="00481E7B"/>
    <w:rsid w:val="00483A44"/>
    <w:rsid w:val="00483F10"/>
    <w:rsid w:val="00485567"/>
    <w:rsid w:val="004865EB"/>
    <w:rsid w:val="0049032D"/>
    <w:rsid w:val="00491ADC"/>
    <w:rsid w:val="004924E3"/>
    <w:rsid w:val="00492DAB"/>
    <w:rsid w:val="00492F37"/>
    <w:rsid w:val="004959B4"/>
    <w:rsid w:val="00496483"/>
    <w:rsid w:val="004A01FE"/>
    <w:rsid w:val="004A5320"/>
    <w:rsid w:val="004A64B0"/>
    <w:rsid w:val="004B185A"/>
    <w:rsid w:val="004B24BB"/>
    <w:rsid w:val="004B2D56"/>
    <w:rsid w:val="004B2D6A"/>
    <w:rsid w:val="004C03AE"/>
    <w:rsid w:val="004C3743"/>
    <w:rsid w:val="004C38B6"/>
    <w:rsid w:val="004C5AEF"/>
    <w:rsid w:val="004C5DC9"/>
    <w:rsid w:val="004C60FF"/>
    <w:rsid w:val="004C7916"/>
    <w:rsid w:val="004D118D"/>
    <w:rsid w:val="004D1ADA"/>
    <w:rsid w:val="004D23B1"/>
    <w:rsid w:val="004D73C8"/>
    <w:rsid w:val="004D7890"/>
    <w:rsid w:val="004D7940"/>
    <w:rsid w:val="004E2463"/>
    <w:rsid w:val="004E3868"/>
    <w:rsid w:val="004E42C3"/>
    <w:rsid w:val="004F022C"/>
    <w:rsid w:val="004F25C2"/>
    <w:rsid w:val="004F2B74"/>
    <w:rsid w:val="004F31B3"/>
    <w:rsid w:val="00501325"/>
    <w:rsid w:val="005023B2"/>
    <w:rsid w:val="00504A32"/>
    <w:rsid w:val="00506B4F"/>
    <w:rsid w:val="0051089E"/>
    <w:rsid w:val="00512687"/>
    <w:rsid w:val="00513B87"/>
    <w:rsid w:val="00516C32"/>
    <w:rsid w:val="00517B13"/>
    <w:rsid w:val="00517BDB"/>
    <w:rsid w:val="00520048"/>
    <w:rsid w:val="00523328"/>
    <w:rsid w:val="00524F74"/>
    <w:rsid w:val="005257E7"/>
    <w:rsid w:val="00526AA8"/>
    <w:rsid w:val="00527DB2"/>
    <w:rsid w:val="00530944"/>
    <w:rsid w:val="0053635A"/>
    <w:rsid w:val="00536DE1"/>
    <w:rsid w:val="00537518"/>
    <w:rsid w:val="005410A8"/>
    <w:rsid w:val="00543A4A"/>
    <w:rsid w:val="005472BC"/>
    <w:rsid w:val="00550072"/>
    <w:rsid w:val="00551282"/>
    <w:rsid w:val="00552259"/>
    <w:rsid w:val="00555D07"/>
    <w:rsid w:val="00562756"/>
    <w:rsid w:val="00562935"/>
    <w:rsid w:val="0056790B"/>
    <w:rsid w:val="00570C9A"/>
    <w:rsid w:val="00572A62"/>
    <w:rsid w:val="00573559"/>
    <w:rsid w:val="0057502F"/>
    <w:rsid w:val="00586008"/>
    <w:rsid w:val="0059329A"/>
    <w:rsid w:val="00593623"/>
    <w:rsid w:val="00594909"/>
    <w:rsid w:val="00594B5D"/>
    <w:rsid w:val="00595487"/>
    <w:rsid w:val="005956A6"/>
    <w:rsid w:val="005A36B1"/>
    <w:rsid w:val="005A39A2"/>
    <w:rsid w:val="005A3DFD"/>
    <w:rsid w:val="005A3FE6"/>
    <w:rsid w:val="005A4586"/>
    <w:rsid w:val="005A4E8B"/>
    <w:rsid w:val="005A4FB4"/>
    <w:rsid w:val="005A601E"/>
    <w:rsid w:val="005B0760"/>
    <w:rsid w:val="005B0D4C"/>
    <w:rsid w:val="005B0DE7"/>
    <w:rsid w:val="005B46F8"/>
    <w:rsid w:val="005B5928"/>
    <w:rsid w:val="005B59E7"/>
    <w:rsid w:val="005B635E"/>
    <w:rsid w:val="005B7AA3"/>
    <w:rsid w:val="005C032B"/>
    <w:rsid w:val="005C2B79"/>
    <w:rsid w:val="005C2C4C"/>
    <w:rsid w:val="005C4BB1"/>
    <w:rsid w:val="005C4CFC"/>
    <w:rsid w:val="005C5B21"/>
    <w:rsid w:val="005C6BC0"/>
    <w:rsid w:val="005C70C2"/>
    <w:rsid w:val="005C732A"/>
    <w:rsid w:val="005D03BA"/>
    <w:rsid w:val="005D053C"/>
    <w:rsid w:val="005D12AC"/>
    <w:rsid w:val="005D3439"/>
    <w:rsid w:val="005D3631"/>
    <w:rsid w:val="005D4396"/>
    <w:rsid w:val="005D4AC0"/>
    <w:rsid w:val="005D5686"/>
    <w:rsid w:val="005E2733"/>
    <w:rsid w:val="005E3A50"/>
    <w:rsid w:val="005E4213"/>
    <w:rsid w:val="005E52ED"/>
    <w:rsid w:val="005E7707"/>
    <w:rsid w:val="005F146B"/>
    <w:rsid w:val="005F213E"/>
    <w:rsid w:val="005F22E2"/>
    <w:rsid w:val="005F2D75"/>
    <w:rsid w:val="005F382D"/>
    <w:rsid w:val="005F4D98"/>
    <w:rsid w:val="005F5618"/>
    <w:rsid w:val="005F64D5"/>
    <w:rsid w:val="0060041B"/>
    <w:rsid w:val="00601347"/>
    <w:rsid w:val="00602F88"/>
    <w:rsid w:val="006030C6"/>
    <w:rsid w:val="006063EC"/>
    <w:rsid w:val="00610C60"/>
    <w:rsid w:val="0061159E"/>
    <w:rsid w:val="006162FB"/>
    <w:rsid w:val="00616926"/>
    <w:rsid w:val="00616E4A"/>
    <w:rsid w:val="006215A8"/>
    <w:rsid w:val="00621B1F"/>
    <w:rsid w:val="00622918"/>
    <w:rsid w:val="00622FC3"/>
    <w:rsid w:val="006250F6"/>
    <w:rsid w:val="00626FC7"/>
    <w:rsid w:val="006317E1"/>
    <w:rsid w:val="00631EFF"/>
    <w:rsid w:val="006339FF"/>
    <w:rsid w:val="006344DE"/>
    <w:rsid w:val="006371DC"/>
    <w:rsid w:val="00637D4A"/>
    <w:rsid w:val="00637F45"/>
    <w:rsid w:val="00640FE6"/>
    <w:rsid w:val="0064337E"/>
    <w:rsid w:val="00643512"/>
    <w:rsid w:val="0064368F"/>
    <w:rsid w:val="00643A1E"/>
    <w:rsid w:val="00644472"/>
    <w:rsid w:val="0064486C"/>
    <w:rsid w:val="00644C15"/>
    <w:rsid w:val="00645E61"/>
    <w:rsid w:val="00647A31"/>
    <w:rsid w:val="00647CA8"/>
    <w:rsid w:val="0065171D"/>
    <w:rsid w:val="00652E8C"/>
    <w:rsid w:val="00655E96"/>
    <w:rsid w:val="00656B59"/>
    <w:rsid w:val="00656F01"/>
    <w:rsid w:val="0066036C"/>
    <w:rsid w:val="00661E2B"/>
    <w:rsid w:val="006639FE"/>
    <w:rsid w:val="00663B11"/>
    <w:rsid w:val="006643E1"/>
    <w:rsid w:val="00664EC4"/>
    <w:rsid w:val="00666A16"/>
    <w:rsid w:val="00666E97"/>
    <w:rsid w:val="006673AE"/>
    <w:rsid w:val="006679C1"/>
    <w:rsid w:val="00667E83"/>
    <w:rsid w:val="00672DAE"/>
    <w:rsid w:val="006749C0"/>
    <w:rsid w:val="00675B79"/>
    <w:rsid w:val="00675DCF"/>
    <w:rsid w:val="00676207"/>
    <w:rsid w:val="00681671"/>
    <w:rsid w:val="00687540"/>
    <w:rsid w:val="00687B12"/>
    <w:rsid w:val="0069045D"/>
    <w:rsid w:val="006909B7"/>
    <w:rsid w:val="00690ABA"/>
    <w:rsid w:val="00691667"/>
    <w:rsid w:val="006927E7"/>
    <w:rsid w:val="00692D51"/>
    <w:rsid w:val="0069361E"/>
    <w:rsid w:val="00695730"/>
    <w:rsid w:val="00695A60"/>
    <w:rsid w:val="00695DFD"/>
    <w:rsid w:val="006970D6"/>
    <w:rsid w:val="0069711C"/>
    <w:rsid w:val="006A0F9E"/>
    <w:rsid w:val="006A4376"/>
    <w:rsid w:val="006A4AE1"/>
    <w:rsid w:val="006B06D6"/>
    <w:rsid w:val="006B260B"/>
    <w:rsid w:val="006B485A"/>
    <w:rsid w:val="006B4E56"/>
    <w:rsid w:val="006B51FC"/>
    <w:rsid w:val="006B77E9"/>
    <w:rsid w:val="006B7CEF"/>
    <w:rsid w:val="006C0075"/>
    <w:rsid w:val="006C0737"/>
    <w:rsid w:val="006C1F73"/>
    <w:rsid w:val="006C232B"/>
    <w:rsid w:val="006C26D5"/>
    <w:rsid w:val="006D00D6"/>
    <w:rsid w:val="006D25F2"/>
    <w:rsid w:val="006D2907"/>
    <w:rsid w:val="006D5DFC"/>
    <w:rsid w:val="006E02C4"/>
    <w:rsid w:val="006E545C"/>
    <w:rsid w:val="006E5A0F"/>
    <w:rsid w:val="006E5A8B"/>
    <w:rsid w:val="006E61CF"/>
    <w:rsid w:val="006E66D8"/>
    <w:rsid w:val="006E6DB3"/>
    <w:rsid w:val="006E77DA"/>
    <w:rsid w:val="006F05A5"/>
    <w:rsid w:val="006F0A96"/>
    <w:rsid w:val="006F375B"/>
    <w:rsid w:val="006F39AD"/>
    <w:rsid w:val="006F3A11"/>
    <w:rsid w:val="006F3DDA"/>
    <w:rsid w:val="006F487C"/>
    <w:rsid w:val="006F53B8"/>
    <w:rsid w:val="006F71B8"/>
    <w:rsid w:val="00700A8B"/>
    <w:rsid w:val="00701212"/>
    <w:rsid w:val="007016A2"/>
    <w:rsid w:val="0070643E"/>
    <w:rsid w:val="007110AA"/>
    <w:rsid w:val="00712DFB"/>
    <w:rsid w:val="00713AD1"/>
    <w:rsid w:val="00714AC1"/>
    <w:rsid w:val="0071722C"/>
    <w:rsid w:val="0071788A"/>
    <w:rsid w:val="00717E7E"/>
    <w:rsid w:val="007246D0"/>
    <w:rsid w:val="0072495B"/>
    <w:rsid w:val="00724BA7"/>
    <w:rsid w:val="007259CE"/>
    <w:rsid w:val="007269C0"/>
    <w:rsid w:val="00730F57"/>
    <w:rsid w:val="007333C2"/>
    <w:rsid w:val="0073371D"/>
    <w:rsid w:val="00733F7C"/>
    <w:rsid w:val="00733F95"/>
    <w:rsid w:val="0073452B"/>
    <w:rsid w:val="00734D31"/>
    <w:rsid w:val="00735C44"/>
    <w:rsid w:val="00736475"/>
    <w:rsid w:val="00736736"/>
    <w:rsid w:val="007376D7"/>
    <w:rsid w:val="00737B69"/>
    <w:rsid w:val="00740C8D"/>
    <w:rsid w:val="007444C1"/>
    <w:rsid w:val="007447AA"/>
    <w:rsid w:val="00744904"/>
    <w:rsid w:val="00745968"/>
    <w:rsid w:val="00745DA6"/>
    <w:rsid w:val="007468A0"/>
    <w:rsid w:val="00746C63"/>
    <w:rsid w:val="007535B3"/>
    <w:rsid w:val="007536A7"/>
    <w:rsid w:val="007543EF"/>
    <w:rsid w:val="00756CDD"/>
    <w:rsid w:val="007575BB"/>
    <w:rsid w:val="00760A25"/>
    <w:rsid w:val="00761B00"/>
    <w:rsid w:val="007634D8"/>
    <w:rsid w:val="0076382C"/>
    <w:rsid w:val="0076787A"/>
    <w:rsid w:val="00770AD9"/>
    <w:rsid w:val="00774E1B"/>
    <w:rsid w:val="00775A16"/>
    <w:rsid w:val="00776720"/>
    <w:rsid w:val="007800B0"/>
    <w:rsid w:val="007813B0"/>
    <w:rsid w:val="007815D7"/>
    <w:rsid w:val="007821FB"/>
    <w:rsid w:val="007833F9"/>
    <w:rsid w:val="00783F9D"/>
    <w:rsid w:val="00785B22"/>
    <w:rsid w:val="007877A4"/>
    <w:rsid w:val="007920D9"/>
    <w:rsid w:val="007935CF"/>
    <w:rsid w:val="007947DC"/>
    <w:rsid w:val="00795F5D"/>
    <w:rsid w:val="007A1264"/>
    <w:rsid w:val="007A2063"/>
    <w:rsid w:val="007A2A8E"/>
    <w:rsid w:val="007A2C4D"/>
    <w:rsid w:val="007A6F3C"/>
    <w:rsid w:val="007B19ED"/>
    <w:rsid w:val="007B2AAF"/>
    <w:rsid w:val="007B45D2"/>
    <w:rsid w:val="007C1891"/>
    <w:rsid w:val="007C1CA5"/>
    <w:rsid w:val="007C6D68"/>
    <w:rsid w:val="007C7794"/>
    <w:rsid w:val="007D2606"/>
    <w:rsid w:val="007D3245"/>
    <w:rsid w:val="007D496B"/>
    <w:rsid w:val="007E05F3"/>
    <w:rsid w:val="007E0950"/>
    <w:rsid w:val="007E1340"/>
    <w:rsid w:val="007E2A17"/>
    <w:rsid w:val="007E3602"/>
    <w:rsid w:val="007E3F5E"/>
    <w:rsid w:val="007E4B62"/>
    <w:rsid w:val="007F16A9"/>
    <w:rsid w:val="007F3A5C"/>
    <w:rsid w:val="007F7B37"/>
    <w:rsid w:val="008001EB"/>
    <w:rsid w:val="00801D84"/>
    <w:rsid w:val="0080270E"/>
    <w:rsid w:val="00803A63"/>
    <w:rsid w:val="008063B0"/>
    <w:rsid w:val="00807306"/>
    <w:rsid w:val="00815703"/>
    <w:rsid w:val="0081585B"/>
    <w:rsid w:val="00815ED0"/>
    <w:rsid w:val="00815F7D"/>
    <w:rsid w:val="00817628"/>
    <w:rsid w:val="008202AE"/>
    <w:rsid w:val="008209E9"/>
    <w:rsid w:val="00820F36"/>
    <w:rsid w:val="008217C4"/>
    <w:rsid w:val="00823BF9"/>
    <w:rsid w:val="00830DD8"/>
    <w:rsid w:val="00831030"/>
    <w:rsid w:val="008328AA"/>
    <w:rsid w:val="00832992"/>
    <w:rsid w:val="00835F73"/>
    <w:rsid w:val="00837979"/>
    <w:rsid w:val="00837BDD"/>
    <w:rsid w:val="00840641"/>
    <w:rsid w:val="00845B85"/>
    <w:rsid w:val="008467CD"/>
    <w:rsid w:val="008476FC"/>
    <w:rsid w:val="008501A4"/>
    <w:rsid w:val="00850B91"/>
    <w:rsid w:val="00850F6F"/>
    <w:rsid w:val="00852343"/>
    <w:rsid w:val="00855B09"/>
    <w:rsid w:val="008569AE"/>
    <w:rsid w:val="00857A58"/>
    <w:rsid w:val="00861D82"/>
    <w:rsid w:val="008635CF"/>
    <w:rsid w:val="008703F0"/>
    <w:rsid w:val="00874909"/>
    <w:rsid w:val="008754A4"/>
    <w:rsid w:val="00875981"/>
    <w:rsid w:val="00875B36"/>
    <w:rsid w:val="00875DF2"/>
    <w:rsid w:val="008843C8"/>
    <w:rsid w:val="00884450"/>
    <w:rsid w:val="008866BD"/>
    <w:rsid w:val="0089061E"/>
    <w:rsid w:val="0089145E"/>
    <w:rsid w:val="00891A2D"/>
    <w:rsid w:val="00894775"/>
    <w:rsid w:val="0089738F"/>
    <w:rsid w:val="008A12DB"/>
    <w:rsid w:val="008A2DEE"/>
    <w:rsid w:val="008A56B1"/>
    <w:rsid w:val="008A62D7"/>
    <w:rsid w:val="008A76CC"/>
    <w:rsid w:val="008B1035"/>
    <w:rsid w:val="008B51D6"/>
    <w:rsid w:val="008B59C1"/>
    <w:rsid w:val="008B642F"/>
    <w:rsid w:val="008B6F4F"/>
    <w:rsid w:val="008C0216"/>
    <w:rsid w:val="008C2129"/>
    <w:rsid w:val="008C2468"/>
    <w:rsid w:val="008C49F6"/>
    <w:rsid w:val="008C756B"/>
    <w:rsid w:val="008D0917"/>
    <w:rsid w:val="008D38EC"/>
    <w:rsid w:val="008D473C"/>
    <w:rsid w:val="008D4FD1"/>
    <w:rsid w:val="008D7112"/>
    <w:rsid w:val="008D7E8B"/>
    <w:rsid w:val="008E0998"/>
    <w:rsid w:val="008E77FE"/>
    <w:rsid w:val="008F0420"/>
    <w:rsid w:val="008F0CDC"/>
    <w:rsid w:val="008F1B1A"/>
    <w:rsid w:val="008F29C9"/>
    <w:rsid w:val="008F5126"/>
    <w:rsid w:val="008F5216"/>
    <w:rsid w:val="008F7366"/>
    <w:rsid w:val="00901BFB"/>
    <w:rsid w:val="009065A7"/>
    <w:rsid w:val="009120C5"/>
    <w:rsid w:val="00912795"/>
    <w:rsid w:val="00916F20"/>
    <w:rsid w:val="009220A7"/>
    <w:rsid w:val="00922261"/>
    <w:rsid w:val="00922D9A"/>
    <w:rsid w:val="00922F66"/>
    <w:rsid w:val="00923218"/>
    <w:rsid w:val="00923230"/>
    <w:rsid w:val="00923F08"/>
    <w:rsid w:val="0092523B"/>
    <w:rsid w:val="00927500"/>
    <w:rsid w:val="009303F9"/>
    <w:rsid w:val="00930D1D"/>
    <w:rsid w:val="00934974"/>
    <w:rsid w:val="00941187"/>
    <w:rsid w:val="009418B1"/>
    <w:rsid w:val="00941E2E"/>
    <w:rsid w:val="00944273"/>
    <w:rsid w:val="009455CD"/>
    <w:rsid w:val="00945DB6"/>
    <w:rsid w:val="00945E9C"/>
    <w:rsid w:val="00946066"/>
    <w:rsid w:val="0095018B"/>
    <w:rsid w:val="0095248F"/>
    <w:rsid w:val="00952FC0"/>
    <w:rsid w:val="009551E2"/>
    <w:rsid w:val="00955D56"/>
    <w:rsid w:val="0095614B"/>
    <w:rsid w:val="009570FB"/>
    <w:rsid w:val="00957245"/>
    <w:rsid w:val="00957408"/>
    <w:rsid w:val="0096203E"/>
    <w:rsid w:val="009635B0"/>
    <w:rsid w:val="009661FE"/>
    <w:rsid w:val="009714FA"/>
    <w:rsid w:val="00971985"/>
    <w:rsid w:val="00973A2F"/>
    <w:rsid w:val="0097476B"/>
    <w:rsid w:val="00975549"/>
    <w:rsid w:val="0097633B"/>
    <w:rsid w:val="00976B10"/>
    <w:rsid w:val="00980749"/>
    <w:rsid w:val="009811B0"/>
    <w:rsid w:val="009814C4"/>
    <w:rsid w:val="009819C8"/>
    <w:rsid w:val="0098452F"/>
    <w:rsid w:val="009865F1"/>
    <w:rsid w:val="009867DC"/>
    <w:rsid w:val="00990D14"/>
    <w:rsid w:val="00993A88"/>
    <w:rsid w:val="00995014"/>
    <w:rsid w:val="00995146"/>
    <w:rsid w:val="00995D21"/>
    <w:rsid w:val="00997A3D"/>
    <w:rsid w:val="009A153D"/>
    <w:rsid w:val="009A1C12"/>
    <w:rsid w:val="009A5092"/>
    <w:rsid w:val="009A5F5A"/>
    <w:rsid w:val="009B157A"/>
    <w:rsid w:val="009B28D7"/>
    <w:rsid w:val="009B2B32"/>
    <w:rsid w:val="009B5B8A"/>
    <w:rsid w:val="009B5C79"/>
    <w:rsid w:val="009B758C"/>
    <w:rsid w:val="009B7DA0"/>
    <w:rsid w:val="009B7E83"/>
    <w:rsid w:val="009B7F7A"/>
    <w:rsid w:val="009C06CB"/>
    <w:rsid w:val="009C3566"/>
    <w:rsid w:val="009C40F5"/>
    <w:rsid w:val="009C7669"/>
    <w:rsid w:val="009D013C"/>
    <w:rsid w:val="009D1374"/>
    <w:rsid w:val="009D59D9"/>
    <w:rsid w:val="009D61CD"/>
    <w:rsid w:val="009D641D"/>
    <w:rsid w:val="009D650C"/>
    <w:rsid w:val="009E0CB4"/>
    <w:rsid w:val="009E11AB"/>
    <w:rsid w:val="009E13E8"/>
    <w:rsid w:val="009E18B8"/>
    <w:rsid w:val="009E3AB4"/>
    <w:rsid w:val="009E3CCA"/>
    <w:rsid w:val="009E4055"/>
    <w:rsid w:val="009E53B4"/>
    <w:rsid w:val="009E5CB5"/>
    <w:rsid w:val="009E7705"/>
    <w:rsid w:val="009E7CBF"/>
    <w:rsid w:val="009F167F"/>
    <w:rsid w:val="009F1B8E"/>
    <w:rsid w:val="009F4CCC"/>
    <w:rsid w:val="009F7AF4"/>
    <w:rsid w:val="00A04F61"/>
    <w:rsid w:val="00A0505C"/>
    <w:rsid w:val="00A05D78"/>
    <w:rsid w:val="00A06134"/>
    <w:rsid w:val="00A1316B"/>
    <w:rsid w:val="00A15AE8"/>
    <w:rsid w:val="00A15B1A"/>
    <w:rsid w:val="00A1602A"/>
    <w:rsid w:val="00A2031B"/>
    <w:rsid w:val="00A204F5"/>
    <w:rsid w:val="00A2089A"/>
    <w:rsid w:val="00A23294"/>
    <w:rsid w:val="00A318DF"/>
    <w:rsid w:val="00A31A78"/>
    <w:rsid w:val="00A32B12"/>
    <w:rsid w:val="00A32CAB"/>
    <w:rsid w:val="00A3316F"/>
    <w:rsid w:val="00A3325B"/>
    <w:rsid w:val="00A34B11"/>
    <w:rsid w:val="00A3502A"/>
    <w:rsid w:val="00A36243"/>
    <w:rsid w:val="00A367AA"/>
    <w:rsid w:val="00A369EF"/>
    <w:rsid w:val="00A37033"/>
    <w:rsid w:val="00A407BE"/>
    <w:rsid w:val="00A50222"/>
    <w:rsid w:val="00A52BCC"/>
    <w:rsid w:val="00A57818"/>
    <w:rsid w:val="00A606E5"/>
    <w:rsid w:val="00A60793"/>
    <w:rsid w:val="00A664BF"/>
    <w:rsid w:val="00A7151A"/>
    <w:rsid w:val="00A74905"/>
    <w:rsid w:val="00A7679F"/>
    <w:rsid w:val="00A7685D"/>
    <w:rsid w:val="00A77510"/>
    <w:rsid w:val="00A81A6E"/>
    <w:rsid w:val="00A822AE"/>
    <w:rsid w:val="00A834A2"/>
    <w:rsid w:val="00A83C09"/>
    <w:rsid w:val="00A83C4C"/>
    <w:rsid w:val="00A84CB7"/>
    <w:rsid w:val="00A905A6"/>
    <w:rsid w:val="00A966E6"/>
    <w:rsid w:val="00A9789E"/>
    <w:rsid w:val="00AA0029"/>
    <w:rsid w:val="00AA32C9"/>
    <w:rsid w:val="00AA3F6E"/>
    <w:rsid w:val="00AA7EB6"/>
    <w:rsid w:val="00AB04B9"/>
    <w:rsid w:val="00AB08AE"/>
    <w:rsid w:val="00AB2416"/>
    <w:rsid w:val="00AB38D9"/>
    <w:rsid w:val="00AB42B0"/>
    <w:rsid w:val="00AB54FD"/>
    <w:rsid w:val="00AB77CD"/>
    <w:rsid w:val="00AC1A1B"/>
    <w:rsid w:val="00AC287D"/>
    <w:rsid w:val="00AC3C11"/>
    <w:rsid w:val="00AC6C4F"/>
    <w:rsid w:val="00AC6D83"/>
    <w:rsid w:val="00AC7FFD"/>
    <w:rsid w:val="00AD00B1"/>
    <w:rsid w:val="00AD14B9"/>
    <w:rsid w:val="00AD1552"/>
    <w:rsid w:val="00AD18F2"/>
    <w:rsid w:val="00AD34D6"/>
    <w:rsid w:val="00AD3785"/>
    <w:rsid w:val="00AD4DE2"/>
    <w:rsid w:val="00AD4EFC"/>
    <w:rsid w:val="00AD5300"/>
    <w:rsid w:val="00AD6D69"/>
    <w:rsid w:val="00AD6E0B"/>
    <w:rsid w:val="00AD766E"/>
    <w:rsid w:val="00AE1A65"/>
    <w:rsid w:val="00AE490E"/>
    <w:rsid w:val="00AE4B7B"/>
    <w:rsid w:val="00AE5EC6"/>
    <w:rsid w:val="00AE62DE"/>
    <w:rsid w:val="00AE741B"/>
    <w:rsid w:val="00AE78CB"/>
    <w:rsid w:val="00AF0E17"/>
    <w:rsid w:val="00AF2105"/>
    <w:rsid w:val="00AF3EEF"/>
    <w:rsid w:val="00AF4909"/>
    <w:rsid w:val="00AF5550"/>
    <w:rsid w:val="00B00D2E"/>
    <w:rsid w:val="00B02B4C"/>
    <w:rsid w:val="00B04BD0"/>
    <w:rsid w:val="00B04FB8"/>
    <w:rsid w:val="00B0700D"/>
    <w:rsid w:val="00B076A3"/>
    <w:rsid w:val="00B12383"/>
    <w:rsid w:val="00B14991"/>
    <w:rsid w:val="00B15109"/>
    <w:rsid w:val="00B20DD2"/>
    <w:rsid w:val="00B33A48"/>
    <w:rsid w:val="00B33C60"/>
    <w:rsid w:val="00B33D96"/>
    <w:rsid w:val="00B34B1D"/>
    <w:rsid w:val="00B34CF2"/>
    <w:rsid w:val="00B36DF2"/>
    <w:rsid w:val="00B40CF3"/>
    <w:rsid w:val="00B43A05"/>
    <w:rsid w:val="00B443A4"/>
    <w:rsid w:val="00B44CCE"/>
    <w:rsid w:val="00B45399"/>
    <w:rsid w:val="00B4618C"/>
    <w:rsid w:val="00B50B53"/>
    <w:rsid w:val="00B5156D"/>
    <w:rsid w:val="00B5575C"/>
    <w:rsid w:val="00B5743C"/>
    <w:rsid w:val="00B60BE5"/>
    <w:rsid w:val="00B64650"/>
    <w:rsid w:val="00B6703B"/>
    <w:rsid w:val="00B6741A"/>
    <w:rsid w:val="00B676F6"/>
    <w:rsid w:val="00B67BA8"/>
    <w:rsid w:val="00B708F2"/>
    <w:rsid w:val="00B71CDC"/>
    <w:rsid w:val="00B72A50"/>
    <w:rsid w:val="00B7657A"/>
    <w:rsid w:val="00B76F8C"/>
    <w:rsid w:val="00B770C7"/>
    <w:rsid w:val="00B87407"/>
    <w:rsid w:val="00B90638"/>
    <w:rsid w:val="00B919F4"/>
    <w:rsid w:val="00B91F81"/>
    <w:rsid w:val="00B9397F"/>
    <w:rsid w:val="00B93DDC"/>
    <w:rsid w:val="00B9466A"/>
    <w:rsid w:val="00BA2388"/>
    <w:rsid w:val="00BA2F55"/>
    <w:rsid w:val="00BA4AAD"/>
    <w:rsid w:val="00BA5728"/>
    <w:rsid w:val="00BA5A38"/>
    <w:rsid w:val="00BB3CB6"/>
    <w:rsid w:val="00BB6749"/>
    <w:rsid w:val="00BB6B0C"/>
    <w:rsid w:val="00BC0FB4"/>
    <w:rsid w:val="00BC480E"/>
    <w:rsid w:val="00BC5749"/>
    <w:rsid w:val="00BC6D97"/>
    <w:rsid w:val="00BC7F47"/>
    <w:rsid w:val="00BD0B6F"/>
    <w:rsid w:val="00BD77C0"/>
    <w:rsid w:val="00BE34E5"/>
    <w:rsid w:val="00BE5BF8"/>
    <w:rsid w:val="00BE60C8"/>
    <w:rsid w:val="00BE6DD7"/>
    <w:rsid w:val="00BE7CD4"/>
    <w:rsid w:val="00BF0043"/>
    <w:rsid w:val="00BF034F"/>
    <w:rsid w:val="00BF4C54"/>
    <w:rsid w:val="00BF6A39"/>
    <w:rsid w:val="00BF740E"/>
    <w:rsid w:val="00C04464"/>
    <w:rsid w:val="00C044EE"/>
    <w:rsid w:val="00C04A7C"/>
    <w:rsid w:val="00C06370"/>
    <w:rsid w:val="00C0649E"/>
    <w:rsid w:val="00C07936"/>
    <w:rsid w:val="00C1140E"/>
    <w:rsid w:val="00C11C8F"/>
    <w:rsid w:val="00C128D5"/>
    <w:rsid w:val="00C14236"/>
    <w:rsid w:val="00C14572"/>
    <w:rsid w:val="00C178BB"/>
    <w:rsid w:val="00C21B55"/>
    <w:rsid w:val="00C234D5"/>
    <w:rsid w:val="00C23CA8"/>
    <w:rsid w:val="00C23E7A"/>
    <w:rsid w:val="00C25A84"/>
    <w:rsid w:val="00C25E6A"/>
    <w:rsid w:val="00C3154E"/>
    <w:rsid w:val="00C31AD0"/>
    <w:rsid w:val="00C326FE"/>
    <w:rsid w:val="00C32793"/>
    <w:rsid w:val="00C32F80"/>
    <w:rsid w:val="00C32FB1"/>
    <w:rsid w:val="00C33F14"/>
    <w:rsid w:val="00C3584B"/>
    <w:rsid w:val="00C360AF"/>
    <w:rsid w:val="00C370AE"/>
    <w:rsid w:val="00C40350"/>
    <w:rsid w:val="00C424FC"/>
    <w:rsid w:val="00C435D8"/>
    <w:rsid w:val="00C43951"/>
    <w:rsid w:val="00C43AB9"/>
    <w:rsid w:val="00C45317"/>
    <w:rsid w:val="00C4641F"/>
    <w:rsid w:val="00C464B7"/>
    <w:rsid w:val="00C478F4"/>
    <w:rsid w:val="00C47B96"/>
    <w:rsid w:val="00C51DAC"/>
    <w:rsid w:val="00C53667"/>
    <w:rsid w:val="00C54D21"/>
    <w:rsid w:val="00C60FD8"/>
    <w:rsid w:val="00C637CB"/>
    <w:rsid w:val="00C649BB"/>
    <w:rsid w:val="00C64DE1"/>
    <w:rsid w:val="00C64EC9"/>
    <w:rsid w:val="00C66B25"/>
    <w:rsid w:val="00C71192"/>
    <w:rsid w:val="00C7253C"/>
    <w:rsid w:val="00C72D9B"/>
    <w:rsid w:val="00C74C51"/>
    <w:rsid w:val="00C7714F"/>
    <w:rsid w:val="00C808B0"/>
    <w:rsid w:val="00C83EA2"/>
    <w:rsid w:val="00C83F1D"/>
    <w:rsid w:val="00C8602D"/>
    <w:rsid w:val="00C86C45"/>
    <w:rsid w:val="00C90CBF"/>
    <w:rsid w:val="00C91C17"/>
    <w:rsid w:val="00C933BA"/>
    <w:rsid w:val="00C933C2"/>
    <w:rsid w:val="00C933D4"/>
    <w:rsid w:val="00C93495"/>
    <w:rsid w:val="00C93CF2"/>
    <w:rsid w:val="00C93F0F"/>
    <w:rsid w:val="00C963A9"/>
    <w:rsid w:val="00C971FE"/>
    <w:rsid w:val="00CA16AE"/>
    <w:rsid w:val="00CA1B57"/>
    <w:rsid w:val="00CA3364"/>
    <w:rsid w:val="00CA492A"/>
    <w:rsid w:val="00CA4F09"/>
    <w:rsid w:val="00CB0EDF"/>
    <w:rsid w:val="00CB2179"/>
    <w:rsid w:val="00CB386A"/>
    <w:rsid w:val="00CB68FD"/>
    <w:rsid w:val="00CC0370"/>
    <w:rsid w:val="00CC0538"/>
    <w:rsid w:val="00CC2A7F"/>
    <w:rsid w:val="00CC2ACF"/>
    <w:rsid w:val="00CC4041"/>
    <w:rsid w:val="00CC4835"/>
    <w:rsid w:val="00CC5C97"/>
    <w:rsid w:val="00CC7AC0"/>
    <w:rsid w:val="00CC7C99"/>
    <w:rsid w:val="00CD1A47"/>
    <w:rsid w:val="00CD1BC0"/>
    <w:rsid w:val="00CD2B35"/>
    <w:rsid w:val="00CD4F44"/>
    <w:rsid w:val="00CD6AB8"/>
    <w:rsid w:val="00CE680A"/>
    <w:rsid w:val="00CE69A3"/>
    <w:rsid w:val="00CE774D"/>
    <w:rsid w:val="00CF1788"/>
    <w:rsid w:val="00CF1D47"/>
    <w:rsid w:val="00CF1DF3"/>
    <w:rsid w:val="00CF23AC"/>
    <w:rsid w:val="00CF3427"/>
    <w:rsid w:val="00CF43D6"/>
    <w:rsid w:val="00CF51BC"/>
    <w:rsid w:val="00CF579C"/>
    <w:rsid w:val="00CF7194"/>
    <w:rsid w:val="00D00BEA"/>
    <w:rsid w:val="00D01137"/>
    <w:rsid w:val="00D01D9A"/>
    <w:rsid w:val="00D0666B"/>
    <w:rsid w:val="00D06EFB"/>
    <w:rsid w:val="00D07B08"/>
    <w:rsid w:val="00D1170D"/>
    <w:rsid w:val="00D122DA"/>
    <w:rsid w:val="00D126E3"/>
    <w:rsid w:val="00D13FB8"/>
    <w:rsid w:val="00D14461"/>
    <w:rsid w:val="00D16588"/>
    <w:rsid w:val="00D168C6"/>
    <w:rsid w:val="00D16EC5"/>
    <w:rsid w:val="00D20CE5"/>
    <w:rsid w:val="00D24776"/>
    <w:rsid w:val="00D25578"/>
    <w:rsid w:val="00D25E1A"/>
    <w:rsid w:val="00D3593C"/>
    <w:rsid w:val="00D35AC0"/>
    <w:rsid w:val="00D36D12"/>
    <w:rsid w:val="00D41135"/>
    <w:rsid w:val="00D42C21"/>
    <w:rsid w:val="00D449D0"/>
    <w:rsid w:val="00D45759"/>
    <w:rsid w:val="00D516CF"/>
    <w:rsid w:val="00D56FF3"/>
    <w:rsid w:val="00D6173C"/>
    <w:rsid w:val="00D65AE5"/>
    <w:rsid w:val="00D66410"/>
    <w:rsid w:val="00D66FAD"/>
    <w:rsid w:val="00D72735"/>
    <w:rsid w:val="00D751AC"/>
    <w:rsid w:val="00D758C1"/>
    <w:rsid w:val="00D76F09"/>
    <w:rsid w:val="00D77FF1"/>
    <w:rsid w:val="00D80DA2"/>
    <w:rsid w:val="00D83C86"/>
    <w:rsid w:val="00D8510C"/>
    <w:rsid w:val="00D8556C"/>
    <w:rsid w:val="00D87A95"/>
    <w:rsid w:val="00D87B83"/>
    <w:rsid w:val="00D93EBD"/>
    <w:rsid w:val="00D95BEE"/>
    <w:rsid w:val="00D96ED8"/>
    <w:rsid w:val="00DA2492"/>
    <w:rsid w:val="00DA2BC3"/>
    <w:rsid w:val="00DA4424"/>
    <w:rsid w:val="00DA5DDD"/>
    <w:rsid w:val="00DB1808"/>
    <w:rsid w:val="00DB26F0"/>
    <w:rsid w:val="00DB2B10"/>
    <w:rsid w:val="00DB34AE"/>
    <w:rsid w:val="00DB5252"/>
    <w:rsid w:val="00DB58E0"/>
    <w:rsid w:val="00DB728A"/>
    <w:rsid w:val="00DC06E0"/>
    <w:rsid w:val="00DC13C1"/>
    <w:rsid w:val="00DC1584"/>
    <w:rsid w:val="00DC1E06"/>
    <w:rsid w:val="00DC4AB7"/>
    <w:rsid w:val="00DC63FB"/>
    <w:rsid w:val="00DC67D0"/>
    <w:rsid w:val="00DC74A5"/>
    <w:rsid w:val="00DC78BE"/>
    <w:rsid w:val="00DD01F8"/>
    <w:rsid w:val="00DD0792"/>
    <w:rsid w:val="00DD3E1B"/>
    <w:rsid w:val="00DD46D3"/>
    <w:rsid w:val="00DD5FB5"/>
    <w:rsid w:val="00DE3650"/>
    <w:rsid w:val="00DF015A"/>
    <w:rsid w:val="00DF2176"/>
    <w:rsid w:val="00DF3AAA"/>
    <w:rsid w:val="00DF4ED7"/>
    <w:rsid w:val="00DF5481"/>
    <w:rsid w:val="00DF74EE"/>
    <w:rsid w:val="00E02173"/>
    <w:rsid w:val="00E024B6"/>
    <w:rsid w:val="00E036B4"/>
    <w:rsid w:val="00E0520F"/>
    <w:rsid w:val="00E06198"/>
    <w:rsid w:val="00E06B48"/>
    <w:rsid w:val="00E10F57"/>
    <w:rsid w:val="00E1120C"/>
    <w:rsid w:val="00E116A3"/>
    <w:rsid w:val="00E124A8"/>
    <w:rsid w:val="00E12B5B"/>
    <w:rsid w:val="00E12D6B"/>
    <w:rsid w:val="00E1332B"/>
    <w:rsid w:val="00E13AFB"/>
    <w:rsid w:val="00E17938"/>
    <w:rsid w:val="00E22308"/>
    <w:rsid w:val="00E23469"/>
    <w:rsid w:val="00E23E8F"/>
    <w:rsid w:val="00E24FB9"/>
    <w:rsid w:val="00E27709"/>
    <w:rsid w:val="00E31656"/>
    <w:rsid w:val="00E32E91"/>
    <w:rsid w:val="00E33458"/>
    <w:rsid w:val="00E3416B"/>
    <w:rsid w:val="00E3478F"/>
    <w:rsid w:val="00E34FA2"/>
    <w:rsid w:val="00E35379"/>
    <w:rsid w:val="00E35556"/>
    <w:rsid w:val="00E3681C"/>
    <w:rsid w:val="00E4135A"/>
    <w:rsid w:val="00E4159E"/>
    <w:rsid w:val="00E41F89"/>
    <w:rsid w:val="00E42377"/>
    <w:rsid w:val="00E432BD"/>
    <w:rsid w:val="00E44A16"/>
    <w:rsid w:val="00E5116A"/>
    <w:rsid w:val="00E518CF"/>
    <w:rsid w:val="00E56450"/>
    <w:rsid w:val="00E5679E"/>
    <w:rsid w:val="00E60881"/>
    <w:rsid w:val="00E61696"/>
    <w:rsid w:val="00E624A5"/>
    <w:rsid w:val="00E662CA"/>
    <w:rsid w:val="00E67F58"/>
    <w:rsid w:val="00E71249"/>
    <w:rsid w:val="00E73EEE"/>
    <w:rsid w:val="00E74701"/>
    <w:rsid w:val="00E753BF"/>
    <w:rsid w:val="00E77A2C"/>
    <w:rsid w:val="00E8144D"/>
    <w:rsid w:val="00E815F2"/>
    <w:rsid w:val="00E823E4"/>
    <w:rsid w:val="00E83C9C"/>
    <w:rsid w:val="00E86B4C"/>
    <w:rsid w:val="00E87B4C"/>
    <w:rsid w:val="00E919AF"/>
    <w:rsid w:val="00E93BE1"/>
    <w:rsid w:val="00EA0F60"/>
    <w:rsid w:val="00EA3353"/>
    <w:rsid w:val="00EA36B2"/>
    <w:rsid w:val="00EA4A19"/>
    <w:rsid w:val="00EA4D5D"/>
    <w:rsid w:val="00EA5E2D"/>
    <w:rsid w:val="00EA6D75"/>
    <w:rsid w:val="00EB038F"/>
    <w:rsid w:val="00EB0795"/>
    <w:rsid w:val="00EB363E"/>
    <w:rsid w:val="00EB3A65"/>
    <w:rsid w:val="00EB4712"/>
    <w:rsid w:val="00EB4B6C"/>
    <w:rsid w:val="00EB5B42"/>
    <w:rsid w:val="00EC074A"/>
    <w:rsid w:val="00EC079F"/>
    <w:rsid w:val="00EC1738"/>
    <w:rsid w:val="00EC2B87"/>
    <w:rsid w:val="00EC3367"/>
    <w:rsid w:val="00EC4014"/>
    <w:rsid w:val="00EC6CC7"/>
    <w:rsid w:val="00ED0929"/>
    <w:rsid w:val="00ED1D85"/>
    <w:rsid w:val="00ED1F19"/>
    <w:rsid w:val="00ED2A44"/>
    <w:rsid w:val="00ED2F74"/>
    <w:rsid w:val="00ED32EB"/>
    <w:rsid w:val="00ED7332"/>
    <w:rsid w:val="00ED7463"/>
    <w:rsid w:val="00EE23F6"/>
    <w:rsid w:val="00EE2F01"/>
    <w:rsid w:val="00EE341A"/>
    <w:rsid w:val="00EE429B"/>
    <w:rsid w:val="00EE6415"/>
    <w:rsid w:val="00EE65DD"/>
    <w:rsid w:val="00EF045E"/>
    <w:rsid w:val="00EF0C4A"/>
    <w:rsid w:val="00EF4FE4"/>
    <w:rsid w:val="00EF5A09"/>
    <w:rsid w:val="00EF638A"/>
    <w:rsid w:val="00EF7291"/>
    <w:rsid w:val="00EF7A0E"/>
    <w:rsid w:val="00F046C9"/>
    <w:rsid w:val="00F07006"/>
    <w:rsid w:val="00F11322"/>
    <w:rsid w:val="00F143EE"/>
    <w:rsid w:val="00F151E2"/>
    <w:rsid w:val="00F20815"/>
    <w:rsid w:val="00F214E8"/>
    <w:rsid w:val="00F2464F"/>
    <w:rsid w:val="00F27322"/>
    <w:rsid w:val="00F3177E"/>
    <w:rsid w:val="00F339C3"/>
    <w:rsid w:val="00F33C89"/>
    <w:rsid w:val="00F34CBE"/>
    <w:rsid w:val="00F3774C"/>
    <w:rsid w:val="00F408FB"/>
    <w:rsid w:val="00F40EEE"/>
    <w:rsid w:val="00F424AA"/>
    <w:rsid w:val="00F43222"/>
    <w:rsid w:val="00F44F5E"/>
    <w:rsid w:val="00F454CF"/>
    <w:rsid w:val="00F464F5"/>
    <w:rsid w:val="00F51A4D"/>
    <w:rsid w:val="00F51BB2"/>
    <w:rsid w:val="00F52707"/>
    <w:rsid w:val="00F5294F"/>
    <w:rsid w:val="00F551CF"/>
    <w:rsid w:val="00F576BB"/>
    <w:rsid w:val="00F576E0"/>
    <w:rsid w:val="00F61B0D"/>
    <w:rsid w:val="00F61DC6"/>
    <w:rsid w:val="00F63080"/>
    <w:rsid w:val="00F63B8E"/>
    <w:rsid w:val="00F67BD1"/>
    <w:rsid w:val="00F7105F"/>
    <w:rsid w:val="00F726D5"/>
    <w:rsid w:val="00F72B0B"/>
    <w:rsid w:val="00F72BBE"/>
    <w:rsid w:val="00F771EC"/>
    <w:rsid w:val="00F80A91"/>
    <w:rsid w:val="00F84341"/>
    <w:rsid w:val="00F854C9"/>
    <w:rsid w:val="00F8562E"/>
    <w:rsid w:val="00F85803"/>
    <w:rsid w:val="00F85F4D"/>
    <w:rsid w:val="00F870B7"/>
    <w:rsid w:val="00F87190"/>
    <w:rsid w:val="00F87F16"/>
    <w:rsid w:val="00F91B25"/>
    <w:rsid w:val="00F92018"/>
    <w:rsid w:val="00F94D38"/>
    <w:rsid w:val="00FA395A"/>
    <w:rsid w:val="00FA498F"/>
    <w:rsid w:val="00FA5010"/>
    <w:rsid w:val="00FA6685"/>
    <w:rsid w:val="00FB0344"/>
    <w:rsid w:val="00FB0377"/>
    <w:rsid w:val="00FB2542"/>
    <w:rsid w:val="00FB7268"/>
    <w:rsid w:val="00FC00EB"/>
    <w:rsid w:val="00FC0E46"/>
    <w:rsid w:val="00FC3125"/>
    <w:rsid w:val="00FC320A"/>
    <w:rsid w:val="00FC3218"/>
    <w:rsid w:val="00FC3AD3"/>
    <w:rsid w:val="00FC5086"/>
    <w:rsid w:val="00FC580A"/>
    <w:rsid w:val="00FD05BF"/>
    <w:rsid w:val="00FD2D56"/>
    <w:rsid w:val="00FD3177"/>
    <w:rsid w:val="00FD33CF"/>
    <w:rsid w:val="00FD5679"/>
    <w:rsid w:val="00FD5FEC"/>
    <w:rsid w:val="00FD65B4"/>
    <w:rsid w:val="00FE0428"/>
    <w:rsid w:val="00FE141D"/>
    <w:rsid w:val="00FE21BF"/>
    <w:rsid w:val="00FE22E3"/>
    <w:rsid w:val="00FE3962"/>
    <w:rsid w:val="00FE4DDD"/>
    <w:rsid w:val="00FE582D"/>
    <w:rsid w:val="00FE5FA8"/>
    <w:rsid w:val="00FF2BE6"/>
    <w:rsid w:val="00FF5EA9"/>
    <w:rsid w:val="00FF614D"/>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8DFD79"/>
  <w15:docId w15:val="{63E081C5-8BB5-4D61-A2F6-C3F4EFF9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B51"/>
    <w:rPr>
      <w:rFonts w:ascii="Calibri" w:eastAsia="ＭＳ 明朝"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04B51"/>
    <w:rPr>
      <w:color w:val="0000FF"/>
      <w:u w:val="single"/>
    </w:rPr>
  </w:style>
  <w:style w:type="paragraph" w:styleId="a4">
    <w:name w:val="Date"/>
    <w:basedOn w:val="a"/>
    <w:next w:val="a"/>
    <w:link w:val="a5"/>
    <w:uiPriority w:val="99"/>
    <w:semiHidden/>
    <w:unhideWhenUsed/>
    <w:rsid w:val="001F7C8E"/>
  </w:style>
  <w:style w:type="character" w:customStyle="1" w:styleId="a5">
    <w:name w:val="日付 (文字)"/>
    <w:basedOn w:val="a0"/>
    <w:link w:val="a4"/>
    <w:uiPriority w:val="99"/>
    <w:semiHidden/>
    <w:rsid w:val="001F7C8E"/>
    <w:rPr>
      <w:rFonts w:ascii="Calibri" w:eastAsia="ＭＳ 明朝" w:hAnsi="Calibri" w:cs="Arial"/>
      <w:kern w:val="0"/>
      <w:sz w:val="20"/>
      <w:szCs w:val="20"/>
    </w:rPr>
  </w:style>
  <w:style w:type="paragraph" w:styleId="a6">
    <w:name w:val="header"/>
    <w:basedOn w:val="a"/>
    <w:link w:val="a7"/>
    <w:uiPriority w:val="99"/>
    <w:unhideWhenUsed/>
    <w:rsid w:val="005B7AA3"/>
    <w:pPr>
      <w:tabs>
        <w:tab w:val="center" w:pos="4252"/>
        <w:tab w:val="right" w:pos="8504"/>
      </w:tabs>
      <w:snapToGrid w:val="0"/>
    </w:pPr>
  </w:style>
  <w:style w:type="character" w:customStyle="1" w:styleId="a7">
    <w:name w:val="ヘッダー (文字)"/>
    <w:basedOn w:val="a0"/>
    <w:link w:val="a6"/>
    <w:uiPriority w:val="99"/>
    <w:rsid w:val="005B7AA3"/>
    <w:rPr>
      <w:rFonts w:ascii="Calibri" w:eastAsia="ＭＳ 明朝" w:hAnsi="Calibri" w:cs="Arial"/>
      <w:kern w:val="0"/>
      <w:sz w:val="20"/>
      <w:szCs w:val="20"/>
    </w:rPr>
  </w:style>
  <w:style w:type="paragraph" w:styleId="a8">
    <w:name w:val="footer"/>
    <w:basedOn w:val="a"/>
    <w:link w:val="a9"/>
    <w:uiPriority w:val="99"/>
    <w:unhideWhenUsed/>
    <w:rsid w:val="005B7AA3"/>
    <w:pPr>
      <w:tabs>
        <w:tab w:val="center" w:pos="4252"/>
        <w:tab w:val="right" w:pos="8504"/>
      </w:tabs>
      <w:snapToGrid w:val="0"/>
    </w:pPr>
  </w:style>
  <w:style w:type="character" w:customStyle="1" w:styleId="a9">
    <w:name w:val="フッター (文字)"/>
    <w:basedOn w:val="a0"/>
    <w:link w:val="a8"/>
    <w:uiPriority w:val="99"/>
    <w:rsid w:val="005B7AA3"/>
    <w:rPr>
      <w:rFonts w:ascii="Calibri" w:eastAsia="ＭＳ 明朝" w:hAnsi="Calibri" w:cs="Arial"/>
      <w:kern w:val="0"/>
      <w:sz w:val="20"/>
      <w:szCs w:val="20"/>
    </w:rPr>
  </w:style>
  <w:style w:type="paragraph" w:customStyle="1" w:styleId="Default">
    <w:name w:val="Default"/>
    <w:rsid w:val="00CD4F44"/>
    <w:pPr>
      <w:widowControl w:val="0"/>
      <w:autoSpaceDE w:val="0"/>
      <w:autoSpaceDN w:val="0"/>
      <w:adjustRightInd w:val="0"/>
    </w:pPr>
    <w:rPr>
      <w:rFonts w:ascii="ＤＦ平成ゴシック体" w:eastAsia="ＤＦ平成ゴシック体" w:cs="ＤＦ平成ゴシック体"/>
      <w:color w:val="000000"/>
      <w:kern w:val="0"/>
      <w:sz w:val="24"/>
      <w:szCs w:val="24"/>
    </w:rPr>
  </w:style>
  <w:style w:type="paragraph" w:customStyle="1" w:styleId="Pa7">
    <w:name w:val="Pa7"/>
    <w:basedOn w:val="Default"/>
    <w:next w:val="Default"/>
    <w:uiPriority w:val="99"/>
    <w:rsid w:val="00CD4F44"/>
    <w:pPr>
      <w:spacing w:line="199" w:lineRule="atLeast"/>
    </w:pPr>
    <w:rPr>
      <w:rFonts w:cstheme="minorBidi"/>
      <w:color w:val="auto"/>
    </w:rPr>
  </w:style>
  <w:style w:type="paragraph" w:customStyle="1" w:styleId="Pa5">
    <w:name w:val="Pa5"/>
    <w:basedOn w:val="Default"/>
    <w:next w:val="Default"/>
    <w:uiPriority w:val="99"/>
    <w:rsid w:val="00CD4F44"/>
    <w:pPr>
      <w:spacing w:line="199" w:lineRule="atLeast"/>
    </w:pPr>
    <w:rPr>
      <w:rFonts w:cstheme="minorBidi"/>
      <w:color w:val="auto"/>
    </w:rPr>
  </w:style>
  <w:style w:type="paragraph" w:customStyle="1" w:styleId="Pa36">
    <w:name w:val="Pa36"/>
    <w:basedOn w:val="Default"/>
    <w:next w:val="Default"/>
    <w:uiPriority w:val="99"/>
    <w:rsid w:val="00CD4F44"/>
    <w:pPr>
      <w:spacing w:line="199" w:lineRule="atLeast"/>
    </w:pPr>
    <w:rPr>
      <w:rFonts w:cstheme="minorBidi"/>
      <w:color w:val="auto"/>
    </w:rPr>
  </w:style>
  <w:style w:type="paragraph" w:customStyle="1" w:styleId="Pa34">
    <w:name w:val="Pa34"/>
    <w:basedOn w:val="Default"/>
    <w:next w:val="Default"/>
    <w:uiPriority w:val="99"/>
    <w:rsid w:val="00CD4F44"/>
    <w:pPr>
      <w:spacing w:line="199" w:lineRule="atLeast"/>
    </w:pPr>
    <w:rPr>
      <w:rFonts w:cstheme="minorBidi"/>
      <w:color w:val="auto"/>
    </w:rPr>
  </w:style>
  <w:style w:type="paragraph" w:customStyle="1" w:styleId="Pa38">
    <w:name w:val="Pa38"/>
    <w:basedOn w:val="Default"/>
    <w:next w:val="Default"/>
    <w:uiPriority w:val="99"/>
    <w:rsid w:val="00CD4F44"/>
    <w:pPr>
      <w:spacing w:line="199" w:lineRule="atLeast"/>
    </w:pPr>
    <w:rPr>
      <w:rFonts w:cstheme="minorBidi"/>
      <w:color w:val="auto"/>
    </w:rPr>
  </w:style>
  <w:style w:type="paragraph" w:customStyle="1" w:styleId="Pa1">
    <w:name w:val="Pa1"/>
    <w:basedOn w:val="Default"/>
    <w:next w:val="Default"/>
    <w:uiPriority w:val="99"/>
    <w:rsid w:val="00CD4F44"/>
    <w:pPr>
      <w:spacing w:line="199" w:lineRule="atLeast"/>
    </w:pPr>
    <w:rPr>
      <w:rFonts w:cstheme="minorBidi"/>
      <w:color w:val="auto"/>
    </w:rPr>
  </w:style>
  <w:style w:type="paragraph" w:customStyle="1" w:styleId="Pa39">
    <w:name w:val="Pa39"/>
    <w:basedOn w:val="Default"/>
    <w:next w:val="Default"/>
    <w:uiPriority w:val="99"/>
    <w:rsid w:val="00CD4F44"/>
    <w:pPr>
      <w:spacing w:line="199" w:lineRule="atLeast"/>
    </w:pPr>
    <w:rPr>
      <w:rFonts w:cstheme="minorBidi"/>
      <w:color w:val="auto"/>
    </w:rPr>
  </w:style>
  <w:style w:type="paragraph" w:customStyle="1" w:styleId="Pa40">
    <w:name w:val="Pa40"/>
    <w:basedOn w:val="Default"/>
    <w:next w:val="Default"/>
    <w:uiPriority w:val="99"/>
    <w:rsid w:val="00CD4F44"/>
    <w:pPr>
      <w:spacing w:line="199" w:lineRule="atLeast"/>
    </w:pPr>
    <w:rPr>
      <w:rFonts w:cstheme="minorBidi"/>
      <w:color w:val="auto"/>
    </w:rPr>
  </w:style>
  <w:style w:type="paragraph" w:customStyle="1" w:styleId="Pa41">
    <w:name w:val="Pa41"/>
    <w:basedOn w:val="Default"/>
    <w:next w:val="Default"/>
    <w:uiPriority w:val="99"/>
    <w:rsid w:val="00CD4F44"/>
    <w:pPr>
      <w:spacing w:line="199" w:lineRule="atLeast"/>
    </w:pPr>
    <w:rPr>
      <w:rFonts w:cstheme="minorBidi"/>
      <w:color w:val="auto"/>
    </w:rPr>
  </w:style>
  <w:style w:type="paragraph" w:customStyle="1" w:styleId="Pa43">
    <w:name w:val="Pa43"/>
    <w:basedOn w:val="Default"/>
    <w:next w:val="Default"/>
    <w:uiPriority w:val="99"/>
    <w:rsid w:val="006F375B"/>
    <w:pPr>
      <w:spacing w:line="199" w:lineRule="atLeast"/>
    </w:pPr>
    <w:rPr>
      <w:rFonts w:cstheme="minorBidi"/>
      <w:color w:val="auto"/>
    </w:rPr>
  </w:style>
  <w:style w:type="paragraph" w:customStyle="1" w:styleId="title-irregular">
    <w:name w:val="title-irregular"/>
    <w:basedOn w:val="a"/>
    <w:rsid w:val="00E77A2C"/>
    <w:pPr>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
    <w:name w:val="cm"/>
    <w:basedOn w:val="a0"/>
    <w:rsid w:val="00E7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6541">
      <w:bodyDiv w:val="1"/>
      <w:marLeft w:val="0"/>
      <w:marRight w:val="0"/>
      <w:marTop w:val="0"/>
      <w:marBottom w:val="0"/>
      <w:divBdr>
        <w:top w:val="none" w:sz="0" w:space="0" w:color="auto"/>
        <w:left w:val="none" w:sz="0" w:space="0" w:color="auto"/>
        <w:bottom w:val="none" w:sz="0" w:space="0" w:color="auto"/>
        <w:right w:val="none" w:sz="0" w:space="0" w:color="auto"/>
      </w:divBdr>
    </w:div>
    <w:div w:id="811364925">
      <w:bodyDiv w:val="1"/>
      <w:marLeft w:val="0"/>
      <w:marRight w:val="0"/>
      <w:marTop w:val="0"/>
      <w:marBottom w:val="0"/>
      <w:divBdr>
        <w:top w:val="none" w:sz="0" w:space="0" w:color="auto"/>
        <w:left w:val="none" w:sz="0" w:space="0" w:color="auto"/>
        <w:bottom w:val="none" w:sz="0" w:space="0" w:color="auto"/>
        <w:right w:val="none" w:sz="0" w:space="0" w:color="auto"/>
      </w:divBdr>
      <w:divsChild>
        <w:div w:id="114325691">
          <w:marLeft w:val="0"/>
          <w:marRight w:val="0"/>
          <w:marTop w:val="0"/>
          <w:marBottom w:val="0"/>
          <w:divBdr>
            <w:top w:val="none" w:sz="0" w:space="0" w:color="auto"/>
            <w:left w:val="none" w:sz="0" w:space="0" w:color="auto"/>
            <w:bottom w:val="none" w:sz="0" w:space="0" w:color="auto"/>
            <w:right w:val="none" w:sz="0" w:space="0" w:color="auto"/>
          </w:divBdr>
          <w:divsChild>
            <w:div w:id="2111002180">
              <w:marLeft w:val="0"/>
              <w:marRight w:val="0"/>
              <w:marTop w:val="0"/>
              <w:marBottom w:val="0"/>
              <w:divBdr>
                <w:top w:val="none" w:sz="0" w:space="0" w:color="auto"/>
                <w:left w:val="none" w:sz="0" w:space="0" w:color="auto"/>
                <w:bottom w:val="none" w:sz="0" w:space="0" w:color="auto"/>
                <w:right w:val="none" w:sz="0" w:space="0" w:color="auto"/>
              </w:divBdr>
              <w:divsChild>
                <w:div w:id="9451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39942">
      <w:bodyDiv w:val="1"/>
      <w:marLeft w:val="0"/>
      <w:marRight w:val="0"/>
      <w:marTop w:val="0"/>
      <w:marBottom w:val="0"/>
      <w:divBdr>
        <w:top w:val="none" w:sz="0" w:space="0" w:color="auto"/>
        <w:left w:val="none" w:sz="0" w:space="0" w:color="auto"/>
        <w:bottom w:val="none" w:sz="0" w:space="0" w:color="auto"/>
        <w:right w:val="none" w:sz="0" w:space="0" w:color="auto"/>
      </w:divBdr>
      <w:divsChild>
        <w:div w:id="2139908556">
          <w:marLeft w:val="0"/>
          <w:marRight w:val="0"/>
          <w:marTop w:val="0"/>
          <w:marBottom w:val="0"/>
          <w:divBdr>
            <w:top w:val="none" w:sz="0" w:space="0" w:color="auto"/>
            <w:left w:val="none" w:sz="0" w:space="0" w:color="auto"/>
            <w:bottom w:val="none" w:sz="0" w:space="0" w:color="auto"/>
            <w:right w:val="none" w:sz="0" w:space="0" w:color="auto"/>
          </w:divBdr>
          <w:divsChild>
            <w:div w:id="1956014664">
              <w:marLeft w:val="0"/>
              <w:marRight w:val="0"/>
              <w:marTop w:val="0"/>
              <w:marBottom w:val="0"/>
              <w:divBdr>
                <w:top w:val="none" w:sz="0" w:space="0" w:color="auto"/>
                <w:left w:val="none" w:sz="0" w:space="0" w:color="auto"/>
                <w:bottom w:val="none" w:sz="0" w:space="0" w:color="auto"/>
                <w:right w:val="none" w:sz="0" w:space="0" w:color="auto"/>
              </w:divBdr>
              <w:divsChild>
                <w:div w:id="13761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gakuspo@city.tottori.lg.jp" TargetMode="External"/><Relationship Id="rId3" Type="http://schemas.openxmlformats.org/officeDocument/2006/relationships/settings" Target="settings.xml"/><Relationship Id="rId7" Type="http://schemas.openxmlformats.org/officeDocument/2006/relationships/hyperlink" Target="mailto:kyo-gakuspo@city.tottor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5</Pages>
  <Words>742</Words>
  <Characters>4230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10</cp:revision>
  <dcterms:created xsi:type="dcterms:W3CDTF">2023-09-26T23:18:00Z</dcterms:created>
  <dcterms:modified xsi:type="dcterms:W3CDTF">2023-10-05T09:29:00Z</dcterms:modified>
</cp:coreProperties>
</file>