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25" w:rsidRPr="00EE36EC" w:rsidRDefault="00D23D8D">
      <w:pPr>
        <w:pStyle w:val="a3"/>
        <w:spacing w:line="407" w:lineRule="exact"/>
        <w:ind w:left="272"/>
        <w:rPr>
          <w:rFonts w:asciiTheme="minorEastAsia" w:eastAsiaTheme="minorEastAsia" w:hAnsiTheme="minorEastAsia"/>
          <w:b/>
        </w:rPr>
      </w:pPr>
      <w:r w:rsidRPr="00EE36EC">
        <w:rPr>
          <w:rFonts w:asciiTheme="minorEastAsia" w:eastAsiaTheme="minorEastAsia" w:hAnsiTheme="minorEastAsia"/>
          <w:b/>
        </w:rPr>
        <w:t>平成２６年６</w:t>
      </w:r>
      <w:r w:rsidRPr="00EE36EC">
        <w:rPr>
          <w:rFonts w:ascii="Microsoft YaHei" w:eastAsia="Microsoft YaHei" w:hAnsi="Microsoft YaHei" w:cs="Microsoft YaHei" w:hint="eastAsia"/>
          <w:b/>
        </w:rPr>
        <w:t>⽉</w:t>
      </w:r>
      <w:r w:rsidRPr="00EE36EC">
        <w:rPr>
          <w:rFonts w:asciiTheme="minorEastAsia" w:eastAsiaTheme="minorEastAsia" w:hAnsiTheme="minorEastAsia"/>
          <w:b/>
        </w:rPr>
        <w:t>１２</w:t>
      </w:r>
      <w:r w:rsidRPr="00EE36EC">
        <w:rPr>
          <w:rFonts w:ascii="Microsoft YaHei" w:eastAsia="Microsoft YaHei" w:hAnsi="Microsoft YaHei" w:cs="Microsoft YaHei" w:hint="eastAsia"/>
          <w:b/>
        </w:rPr>
        <w:t>⽇</w:t>
      </w:r>
      <w:r w:rsidRPr="00EE36EC">
        <w:rPr>
          <w:rFonts w:asciiTheme="minorEastAsia" w:eastAsiaTheme="minorEastAsia" w:hAnsiTheme="minorEastAsia"/>
          <w:b/>
        </w:rPr>
        <w:t>施</w:t>
      </w:r>
      <w:r w:rsidRPr="00EE36EC">
        <w:rPr>
          <w:rFonts w:ascii="Microsoft YaHei" w:eastAsia="Microsoft YaHei" w:hAnsi="Microsoft YaHei" w:cs="Microsoft YaHei" w:hint="eastAsia"/>
          <w:b/>
        </w:rPr>
        <w:t>⾏</w:t>
      </w:r>
      <w:r w:rsidRPr="00EE36EC">
        <w:rPr>
          <w:rFonts w:asciiTheme="minorEastAsia" w:eastAsiaTheme="minorEastAsia" w:hAnsiTheme="minorEastAsia"/>
          <w:b/>
        </w:rPr>
        <w:t>の薬事法改正に応じて施</w:t>
      </w:r>
      <w:r w:rsidRPr="00EE36EC">
        <w:rPr>
          <w:rFonts w:ascii="Microsoft YaHei" w:eastAsia="Microsoft YaHei" w:hAnsi="Microsoft YaHei" w:cs="Microsoft YaHei" w:hint="eastAsia"/>
          <w:b/>
        </w:rPr>
        <w:t>⾏</w:t>
      </w:r>
      <w:r w:rsidRPr="00EE36EC">
        <w:rPr>
          <w:rFonts w:asciiTheme="minorEastAsia" w:eastAsiaTheme="minorEastAsia" w:hAnsiTheme="minorEastAsia"/>
          <w:b/>
        </w:rPr>
        <w:t>後</w:t>
      </w:r>
      <w:r w:rsidRPr="00EE36EC">
        <w:rPr>
          <w:rFonts w:asciiTheme="minorEastAsia" w:eastAsiaTheme="minorEastAsia" w:hAnsiTheme="minorEastAsia" w:hint="eastAsia"/>
          <w:b/>
        </w:rPr>
        <w:t>最</w:t>
      </w:r>
      <w:r w:rsidRPr="00EE36EC">
        <w:rPr>
          <w:rFonts w:asciiTheme="minorEastAsia" w:eastAsiaTheme="minorEastAsia" w:hAnsiTheme="minorEastAsia"/>
          <w:b/>
        </w:rPr>
        <w:t>初の許可更新</w:t>
      </w:r>
      <w:r w:rsidRPr="00EE36EC">
        <w:rPr>
          <w:rFonts w:asciiTheme="minorEastAsia" w:eastAsiaTheme="minorEastAsia" w:hAnsiTheme="minorEastAsia" w:hint="eastAsia"/>
          <w:b/>
        </w:rPr>
        <w:t>時</w:t>
      </w:r>
      <w:r w:rsidRPr="00EE36EC">
        <w:rPr>
          <w:rFonts w:asciiTheme="minorEastAsia" w:eastAsiaTheme="minorEastAsia" w:hAnsiTheme="minorEastAsia"/>
          <w:b/>
        </w:rPr>
        <w:t>に必要な</w:t>
      </w:r>
      <w:r w:rsidRPr="00EE36EC">
        <w:rPr>
          <w:rFonts w:asciiTheme="minorEastAsia" w:eastAsiaTheme="minorEastAsia" w:hAnsiTheme="minorEastAsia" w:hint="eastAsia"/>
          <w:b/>
        </w:rPr>
        <w:t>書</w:t>
      </w:r>
      <w:r w:rsidRPr="00EE36EC">
        <w:rPr>
          <w:rFonts w:asciiTheme="minorEastAsia" w:eastAsiaTheme="minorEastAsia" w:hAnsiTheme="minorEastAsia"/>
          <w:b/>
        </w:rPr>
        <w:t>類</w:t>
      </w:r>
    </w:p>
    <w:p w:rsidR="00410425" w:rsidRPr="00EE36EC" w:rsidRDefault="00410425">
      <w:pPr>
        <w:pStyle w:val="a3"/>
        <w:spacing w:before="4"/>
        <w:rPr>
          <w:rFonts w:asciiTheme="minorEastAsia" w:eastAsiaTheme="minorEastAsia" w:hAnsiTheme="minorEastAsia"/>
          <w:sz w:val="23"/>
        </w:rPr>
      </w:pPr>
    </w:p>
    <w:p w:rsidR="00410425" w:rsidRPr="00EE36EC" w:rsidRDefault="00D23D8D">
      <w:pPr>
        <w:pStyle w:val="a4"/>
        <w:rPr>
          <w:rFonts w:asciiTheme="minorEastAsia" w:eastAsiaTheme="minorEastAsia" w:hAnsiTheme="minorEastAsia"/>
        </w:rPr>
      </w:pPr>
      <w:r w:rsidRPr="00EE36EC">
        <w:rPr>
          <w:rFonts w:asciiTheme="minorEastAsia" w:eastAsiaTheme="minorEastAsia" w:hAnsiTheme="minorEastAsia"/>
          <w:w w:val="105"/>
        </w:rPr>
        <w:t>【薬局名</w:t>
      </w:r>
      <w:r w:rsidRPr="00EE36EC">
        <w:rPr>
          <w:rFonts w:asciiTheme="minorEastAsia" w:eastAsiaTheme="minorEastAsia" w:hAnsiTheme="minorEastAsia" w:hint="eastAsia"/>
          <w:w w:val="105"/>
        </w:rPr>
        <w:t>‧</w:t>
      </w:r>
      <w:r w:rsidRPr="00EE36EC">
        <w:rPr>
          <w:rFonts w:asciiTheme="minorEastAsia" w:eastAsiaTheme="minorEastAsia" w:hAnsiTheme="minorEastAsia"/>
          <w:w w:val="105"/>
        </w:rPr>
        <w:t>店舗名】</w:t>
      </w: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spacing w:before="4"/>
        <w:rPr>
          <w:rFonts w:asciiTheme="minorEastAsia" w:eastAsiaTheme="minorEastAsia" w:hAnsiTheme="minorEastAsia"/>
          <w:sz w:val="23"/>
        </w:rPr>
      </w:pPr>
    </w:p>
    <w:p w:rsidR="00410425" w:rsidRPr="00EE36EC" w:rsidRDefault="00D23D8D">
      <w:pPr>
        <w:pStyle w:val="a3"/>
        <w:spacing w:line="438" w:lineRule="exact"/>
        <w:ind w:left="119"/>
        <w:rPr>
          <w:rFonts w:asciiTheme="minorEastAsia" w:eastAsiaTheme="minorEastAsia" w:hAnsiTheme="minorEastAsia"/>
        </w:rPr>
      </w:pPr>
      <w:r w:rsidRPr="00EE36EC">
        <w:rPr>
          <w:rFonts w:asciiTheme="minorEastAsia" w:eastAsiaTheme="minorEastAsia" w:hAnsiTheme="minorEastAsia"/>
          <w:w w:val="105"/>
        </w:rPr>
        <w:t>1</w:t>
      </w:r>
      <w:r w:rsidRPr="00EE36EC">
        <w:rPr>
          <w:rFonts w:asciiTheme="minorEastAsia" w:eastAsiaTheme="minorEastAsia" w:hAnsiTheme="minorEastAsia"/>
          <w:spacing w:val="1"/>
          <w:w w:val="105"/>
        </w:rPr>
        <w:t>．</w:t>
      </w:r>
      <w:r w:rsidRPr="00EE36EC">
        <w:rPr>
          <w:rFonts w:asciiTheme="minorEastAsia" w:eastAsiaTheme="minorEastAsia" w:hAnsiTheme="minorEastAsia"/>
          <w:spacing w:val="1"/>
          <w:w w:val="105"/>
        </w:rPr>
        <w:t xml:space="preserve"> </w:t>
      </w:r>
      <w:r w:rsidRPr="00EE36EC">
        <w:rPr>
          <w:rFonts w:asciiTheme="minorEastAsia" w:eastAsiaTheme="minorEastAsia" w:hAnsiTheme="minorEastAsia"/>
          <w:spacing w:val="1"/>
          <w:w w:val="105"/>
        </w:rPr>
        <w:t>販売</w:t>
      </w:r>
      <w:r w:rsidRPr="00EE36EC">
        <w:rPr>
          <w:rFonts w:asciiTheme="minorEastAsia" w:eastAsiaTheme="minorEastAsia" w:hAnsiTheme="minorEastAsia" w:hint="eastAsia"/>
          <w:w w:val="105"/>
        </w:rPr>
        <w:t>・</w:t>
      </w:r>
      <w:r w:rsidRPr="00EE36EC">
        <w:rPr>
          <w:rFonts w:asciiTheme="minorEastAsia" w:eastAsiaTheme="minorEastAsia" w:hAnsiTheme="minorEastAsia"/>
          <w:w w:val="105"/>
        </w:rPr>
        <w:t>授</w:t>
      </w:r>
      <w:r w:rsidRPr="00EE36EC">
        <w:rPr>
          <w:rFonts w:asciiTheme="minorEastAsia" w:eastAsiaTheme="minorEastAsia" w:hAnsiTheme="minorEastAsia" w:hint="eastAsia"/>
          <w:w w:val="105"/>
        </w:rPr>
        <w:t>与</w:t>
      </w:r>
      <w:r w:rsidRPr="00EE36EC">
        <w:rPr>
          <w:rFonts w:asciiTheme="minorEastAsia" w:eastAsiaTheme="minorEastAsia" w:hAnsiTheme="minorEastAsia"/>
          <w:w w:val="105"/>
        </w:rPr>
        <w:t>す</w:t>
      </w:r>
      <w:r w:rsidRPr="00EE36EC">
        <w:rPr>
          <w:rFonts w:asciiTheme="minorEastAsia" w:eastAsiaTheme="minorEastAsia" w:hAnsiTheme="minorEastAsia" w:hint="eastAsia"/>
          <w:w w:val="105"/>
        </w:rPr>
        <w:t>る</w:t>
      </w:r>
      <w:r w:rsidRPr="00EE36EC">
        <w:rPr>
          <w:rFonts w:asciiTheme="minorEastAsia" w:eastAsiaTheme="minorEastAsia" w:hAnsiTheme="minorEastAsia"/>
          <w:w w:val="105"/>
        </w:rPr>
        <w:t>医薬品の区分</w:t>
      </w:r>
    </w:p>
    <w:p w:rsidR="00410425" w:rsidRPr="00EE36EC" w:rsidRDefault="00EE36EC">
      <w:pPr>
        <w:pStyle w:val="a3"/>
        <w:rPr>
          <w:rFonts w:asciiTheme="minorEastAsia" w:eastAsiaTheme="minorEastAsia" w:hAnsiTheme="minorEastAsia"/>
          <w:sz w:val="20"/>
        </w:rPr>
      </w:pPr>
      <w:r w:rsidRPr="00EE36EC">
        <w:rPr>
          <w:rFonts w:asciiTheme="minorEastAsia" w:eastAsiaTheme="minorEastAsia" w:hAnsiTheme="minorEastAsia"/>
        </w:rPr>
        <w:pict>
          <v:group id="_x0000_s1028" style="position:absolute;margin-left:83.25pt;margin-top:6.45pt;width:440.25pt;height:142.5pt;z-index:-15787008;mso-position-horizontal-relative:page" coordorigin="1650,372" coordsize="8805,2850">
            <v:shape id="_x0000_s1031" style="position:absolute;left:1650;top:372;width:8805;height:2850" coordorigin="1650,372" coordsize="8805,2850" path="m10455,372r-15,l10440,387r,2820l1665,3207r,-2820l10440,387r,-15l1665,372r-15,l1650,387r,2820l1650,3222r15,l10440,3222r15,l10455,3207r,-2820l10455,372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683;top:475;width:281;height:2640" filled="f" stroked="f">
              <v:textbox inset="0,0,0,0">
                <w:txbxContent>
                  <w:p w:rsidR="00410425" w:rsidRDefault="00D23D8D">
                    <w:pPr>
                      <w:spacing w:line="27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</w:p>
                  <w:p w:rsidR="00410425" w:rsidRDefault="00D23D8D">
                    <w:pPr>
                      <w:spacing w:before="8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</w:p>
                  <w:p w:rsidR="00410425" w:rsidRDefault="00D23D8D">
                    <w:pPr>
                      <w:spacing w:before="98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</w:p>
                  <w:p w:rsidR="00410425" w:rsidRDefault="00D23D8D">
                    <w:pPr>
                      <w:spacing w:before="9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</w:p>
                  <w:p w:rsidR="00410425" w:rsidRDefault="00D23D8D">
                    <w:pPr>
                      <w:spacing w:before="8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</w:p>
                  <w:p w:rsidR="00410425" w:rsidRDefault="00D23D8D">
                    <w:pPr>
                      <w:spacing w:before="97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</w:p>
                  <w:p w:rsidR="00410425" w:rsidRDefault="00D23D8D">
                    <w:pPr>
                      <w:spacing w:before="98" w:line="26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</w:p>
                </w:txbxContent>
              </v:textbox>
            </v:shape>
            <v:shape id="_x0000_s1029" type="#_x0000_t202" style="position:absolute;left:2883;top:475;width:2441;height:2640" filled="f" stroked="f">
              <v:textbox inset="0,0,0,0">
                <w:txbxContent>
                  <w:p w:rsidR="00410425" w:rsidRPr="00D23D8D" w:rsidRDefault="00D23D8D">
                    <w:pPr>
                      <w:spacing w:line="279" w:lineRule="exact"/>
                      <w:ind w:left="2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）</w:t>
                    </w: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薬局医薬品</w:t>
                    </w:r>
                  </w:p>
                  <w:p w:rsidR="00410425" w:rsidRPr="00D23D8D" w:rsidRDefault="00EE36EC">
                    <w:pPr>
                      <w:spacing w:before="82"/>
                      <w:ind w:left="2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）薬局製造</w:t>
                    </w:r>
                    <w:r w:rsidRPr="00D23D8D">
                      <w:rPr>
                        <w:rFonts w:asciiTheme="minorEastAsia" w:eastAsiaTheme="minorEastAsia" w:hAnsiTheme="minorEastAsia" w:hint="eastAsia"/>
                        <w:sz w:val="24"/>
                      </w:rPr>
                      <w:t>販売</w:t>
                    </w:r>
                    <w:r w:rsidR="00D23D8D"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医薬品</w:t>
                    </w:r>
                  </w:p>
                  <w:p w:rsidR="00410425" w:rsidRPr="00D23D8D" w:rsidRDefault="00D23D8D">
                    <w:pPr>
                      <w:spacing w:before="98"/>
                      <w:ind w:left="2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）要指導医薬品</w:t>
                    </w:r>
                  </w:p>
                  <w:p w:rsidR="00410425" w:rsidRPr="00D23D8D" w:rsidRDefault="00D23D8D">
                    <w:pPr>
                      <w:spacing w:before="20" w:line="416" w:lineRule="exact"/>
                      <w:ind w:left="2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）第</w:t>
                    </w:r>
                    <w:r w:rsidRPr="00D23D8D">
                      <w:rPr>
                        <w:rFonts w:ascii="Microsoft YaHei" w:eastAsia="Microsoft YaHei" w:hAnsi="Microsoft YaHei" w:cs="Microsoft YaHei" w:hint="eastAsia"/>
                        <w:sz w:val="24"/>
                      </w:rPr>
                      <w:t>⼀</w:t>
                    </w: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類医薬品</w:t>
                    </w:r>
                  </w:p>
                  <w:p w:rsidR="00410425" w:rsidRPr="00D23D8D" w:rsidRDefault="00D23D8D">
                    <w:pPr>
                      <w:spacing w:line="398" w:lineRule="exact"/>
                      <w:ind w:left="2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）指</w:t>
                    </w:r>
                    <w:r w:rsidRPr="00D23D8D">
                      <w:rPr>
                        <w:rFonts w:asciiTheme="minorEastAsia" w:eastAsiaTheme="minorEastAsia" w:hAnsiTheme="minorEastAsia" w:hint="eastAsia"/>
                        <w:sz w:val="24"/>
                      </w:rPr>
                      <w:t>定</w:t>
                    </w: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第</w:t>
                    </w:r>
                    <w:r w:rsidRPr="00D23D8D">
                      <w:rPr>
                        <w:rFonts w:ascii="Microsoft YaHei" w:eastAsia="Microsoft YaHei" w:hAnsi="Microsoft YaHei" w:cs="Microsoft YaHei" w:hint="eastAsia"/>
                        <w:sz w:val="24"/>
                      </w:rPr>
                      <w:t>⼆</w:t>
                    </w: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類医薬品</w:t>
                    </w:r>
                  </w:p>
                  <w:p w:rsidR="00410425" w:rsidRPr="00D23D8D" w:rsidRDefault="00D23D8D">
                    <w:pPr>
                      <w:spacing w:line="405" w:lineRule="exact"/>
                      <w:ind w:left="20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）第</w:t>
                    </w:r>
                    <w:r w:rsidRPr="00D23D8D">
                      <w:rPr>
                        <w:rFonts w:ascii="Microsoft YaHei" w:eastAsia="Microsoft YaHei" w:hAnsi="Microsoft YaHei" w:cs="Microsoft YaHei" w:hint="eastAsia"/>
                        <w:sz w:val="24"/>
                      </w:rPr>
                      <w:t>⼆</w:t>
                    </w: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類医薬品</w:t>
                    </w:r>
                  </w:p>
                  <w:p w:rsidR="00410425" w:rsidRPr="00D23D8D" w:rsidRDefault="00D23D8D">
                    <w:pPr>
                      <w:spacing w:line="327" w:lineRule="exact"/>
                      <w:rPr>
                        <w:rFonts w:asciiTheme="minorEastAsia" w:eastAsiaTheme="minorEastAsia" w:hAnsiTheme="minorEastAsia"/>
                        <w:sz w:val="24"/>
                      </w:rPr>
                    </w:pP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）第</w:t>
                    </w:r>
                    <w:r w:rsidRPr="00D23D8D">
                      <w:rPr>
                        <w:rFonts w:asciiTheme="minorEastAsia" w:eastAsiaTheme="minorEastAsia" w:hAnsiTheme="minorEastAsia" w:hint="eastAsia"/>
                        <w:sz w:val="24"/>
                      </w:rPr>
                      <w:t>三</w:t>
                    </w:r>
                    <w:r w:rsidRPr="00D23D8D">
                      <w:rPr>
                        <w:rFonts w:asciiTheme="minorEastAsia" w:eastAsiaTheme="minorEastAsia" w:hAnsiTheme="minorEastAsia"/>
                        <w:sz w:val="24"/>
                      </w:rPr>
                      <w:t>類医薬品</w:t>
                    </w:r>
                  </w:p>
                </w:txbxContent>
              </v:textbox>
            </v:shape>
            <w10:wrap anchorx="page"/>
          </v:group>
        </w:pict>
      </w: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:rsidR="00410425" w:rsidRPr="00EE36EC" w:rsidRDefault="00D23D8D">
      <w:pPr>
        <w:pStyle w:val="a3"/>
        <w:spacing w:line="438" w:lineRule="exact"/>
        <w:ind w:left="119"/>
        <w:rPr>
          <w:rFonts w:asciiTheme="minorEastAsia" w:eastAsiaTheme="minorEastAsia" w:hAnsiTheme="minorEastAsia"/>
        </w:rPr>
      </w:pPr>
      <w:r w:rsidRPr="00EE36EC">
        <w:rPr>
          <w:rFonts w:asciiTheme="minorEastAsia" w:eastAsiaTheme="minorEastAsia" w:hAnsiTheme="minorEastAsia"/>
          <w:w w:val="105"/>
        </w:rPr>
        <w:t>２．相談時及び緊急時の電話番号その</w:t>
      </w:r>
      <w:r w:rsidRPr="00EE36EC">
        <w:rPr>
          <w:rFonts w:asciiTheme="minorEastAsia" w:eastAsiaTheme="minorEastAsia" w:hAnsiTheme="minorEastAsia" w:hint="eastAsia"/>
          <w:w w:val="105"/>
        </w:rPr>
        <w:t>他</w:t>
      </w:r>
      <w:r w:rsidRPr="00EE36EC">
        <w:rPr>
          <w:rFonts w:asciiTheme="minorEastAsia" w:eastAsiaTheme="minorEastAsia" w:hAnsiTheme="minorEastAsia"/>
          <w:w w:val="105"/>
        </w:rPr>
        <w:t>連絡先（電</w:t>
      </w:r>
      <w:r w:rsidRPr="00EE36EC">
        <w:rPr>
          <w:rFonts w:ascii="Microsoft YaHei" w:eastAsia="Microsoft YaHei" w:hAnsi="Microsoft YaHei" w:cs="Microsoft YaHei" w:hint="eastAsia"/>
          <w:w w:val="105"/>
        </w:rPr>
        <w:t>⼦</w:t>
      </w:r>
      <w:r w:rsidRPr="00EE36EC">
        <w:rPr>
          <w:rFonts w:asciiTheme="minorEastAsia" w:eastAsiaTheme="minorEastAsia" w:hAnsiTheme="minorEastAsia" w:hint="eastAsia"/>
          <w:w w:val="105"/>
        </w:rPr>
        <w:t>メールアドレス</w:t>
      </w:r>
      <w:r w:rsidRPr="00EE36EC">
        <w:rPr>
          <w:rFonts w:asciiTheme="minorEastAsia" w:eastAsiaTheme="minorEastAsia" w:hAnsiTheme="minorEastAsia"/>
          <w:w w:val="105"/>
        </w:rPr>
        <w:t>等）</w:t>
      </w:r>
    </w:p>
    <w:p w:rsidR="00410425" w:rsidRPr="00EE36EC" w:rsidRDefault="00EE36EC">
      <w:pPr>
        <w:pStyle w:val="a3"/>
        <w:rPr>
          <w:rFonts w:asciiTheme="minorEastAsia" w:eastAsiaTheme="minorEastAsia" w:hAnsiTheme="minorEastAsia"/>
          <w:sz w:val="20"/>
        </w:rPr>
      </w:pPr>
      <w:r w:rsidRPr="00EE36EC">
        <w:rPr>
          <w:rFonts w:asciiTheme="minorEastAsia" w:eastAsiaTheme="minorEastAsia" w:hAnsiTheme="minorEastAsia"/>
        </w:rPr>
        <w:pict>
          <v:shape id="_x0000_s1027" type="#_x0000_t202" style="position:absolute;margin-left:83.25pt;margin-top:5.35pt;width:439.5pt;height:56.25pt;z-index:-15786496;mso-position-horizontal-relative:page" filled="f">
            <v:textbox inset="0,0,0,0">
              <w:txbxContent>
                <w:p w:rsidR="00410425" w:rsidRPr="00D23D8D" w:rsidRDefault="00D23D8D">
                  <w:pPr>
                    <w:pStyle w:val="a3"/>
                    <w:tabs>
                      <w:tab w:val="left" w:pos="863"/>
                    </w:tabs>
                    <w:spacing w:before="60" w:line="280" w:lineRule="auto"/>
                    <w:ind w:left="241" w:right="7649"/>
                    <w:rPr>
                      <w:rFonts w:asciiTheme="minorEastAsia" w:eastAsiaTheme="minorEastAsia" w:hAnsiTheme="minorEastAsia"/>
                    </w:rPr>
                  </w:pPr>
                  <w:r w:rsidRPr="00D23D8D">
                    <w:rPr>
                      <w:rFonts w:asciiTheme="minorEastAsia" w:eastAsiaTheme="minorEastAsia" w:hAnsiTheme="minorEastAsia"/>
                    </w:rPr>
                    <w:t>電話</w:t>
                  </w:r>
                  <w:r w:rsidRPr="00D23D8D">
                    <w:rPr>
                      <w:rFonts w:asciiTheme="minorEastAsia" w:eastAsiaTheme="minorEastAsia" w:hAnsiTheme="minorEastAsia"/>
                      <w:spacing w:val="26"/>
                    </w:rPr>
                    <w:t xml:space="preserve"> </w:t>
                  </w:r>
                  <w:r w:rsidRPr="00D23D8D">
                    <w:rPr>
                      <w:rFonts w:asciiTheme="minorEastAsia" w:eastAsiaTheme="minorEastAsia" w:hAnsiTheme="minorEastAsia"/>
                    </w:rPr>
                    <w:t>：</w:t>
                  </w:r>
                  <w:r w:rsidRPr="00D23D8D">
                    <w:rPr>
                      <w:rFonts w:asciiTheme="minorEastAsia" w:eastAsiaTheme="minorEastAsia" w:hAnsiTheme="minorEastAsia"/>
                      <w:spacing w:val="-117"/>
                    </w:rPr>
                    <w:t xml:space="preserve"> </w:t>
                  </w:r>
                  <w:r w:rsidRPr="00D23D8D">
                    <w:rPr>
                      <w:rFonts w:asciiTheme="minorEastAsia" w:eastAsiaTheme="minorEastAsia" w:hAnsiTheme="minorEastAsia"/>
                    </w:rPr>
                    <w:t>FAX</w:t>
                  </w:r>
                  <w:r w:rsidRPr="00D23D8D">
                    <w:rPr>
                      <w:rFonts w:asciiTheme="minorEastAsia" w:eastAsiaTheme="minorEastAsia" w:hAnsiTheme="minorEastAsia"/>
                    </w:rPr>
                    <w:tab/>
                  </w:r>
                  <w:r w:rsidRPr="00D23D8D">
                    <w:rPr>
                      <w:rFonts w:asciiTheme="minorEastAsia" w:eastAsiaTheme="minorEastAsia" w:hAnsiTheme="minorEastAsia"/>
                    </w:rPr>
                    <w:t>：</w:t>
                  </w:r>
                </w:p>
                <w:p w:rsidR="00410425" w:rsidRPr="00D23D8D" w:rsidRDefault="00D23D8D">
                  <w:pPr>
                    <w:pStyle w:val="a3"/>
                    <w:ind w:left="241"/>
                    <w:rPr>
                      <w:rFonts w:asciiTheme="minorEastAsia" w:eastAsiaTheme="minorEastAsia" w:hAnsiTheme="minorEastAsia"/>
                    </w:rPr>
                  </w:pPr>
                  <w:r w:rsidRPr="00D23D8D">
                    <w:rPr>
                      <w:rFonts w:asciiTheme="minorEastAsia" w:eastAsiaTheme="minorEastAsia" w:hAnsiTheme="minorEastAsia"/>
                    </w:rPr>
                    <w:t>E-mail</w:t>
                  </w:r>
                  <w:r w:rsidRPr="00D23D8D">
                    <w:rPr>
                      <w:rFonts w:asciiTheme="minorEastAsia" w:eastAsiaTheme="minorEastAsia" w:hAnsiTheme="minorEastAsia"/>
                      <w:spacing w:val="-6"/>
                    </w:rPr>
                    <w:t xml:space="preserve"> </w:t>
                  </w:r>
                  <w:r w:rsidRPr="00D23D8D">
                    <w:rPr>
                      <w:rFonts w:asciiTheme="minorEastAsia" w:eastAsiaTheme="minorEastAsia" w:hAnsiTheme="minorEastAsia"/>
                    </w:rPr>
                    <w:t>：</w:t>
                  </w:r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  <w:sz w:val="20"/>
        </w:rPr>
      </w:pPr>
    </w:p>
    <w:p w:rsidR="00410425" w:rsidRPr="00EE36EC" w:rsidRDefault="00410425">
      <w:pPr>
        <w:pStyle w:val="a3"/>
        <w:rPr>
          <w:rFonts w:asciiTheme="minorEastAsia" w:eastAsiaTheme="minorEastAsia" w:hAnsiTheme="minorEastAsia"/>
        </w:rPr>
      </w:pPr>
    </w:p>
    <w:p w:rsidR="00410425" w:rsidRPr="00EE36EC" w:rsidRDefault="00D23D8D">
      <w:pPr>
        <w:pStyle w:val="a3"/>
        <w:spacing w:line="396" w:lineRule="exact"/>
        <w:ind w:left="119"/>
        <w:rPr>
          <w:rFonts w:asciiTheme="minorEastAsia" w:eastAsiaTheme="minorEastAsia" w:hAnsiTheme="minorEastAsia"/>
        </w:rPr>
      </w:pPr>
      <w:r w:rsidRPr="00EE36EC">
        <w:rPr>
          <w:rFonts w:asciiTheme="minorEastAsia" w:eastAsiaTheme="minorEastAsia" w:hAnsiTheme="minorEastAsia"/>
        </w:rPr>
        <w:t>３．特</w:t>
      </w:r>
      <w:r w:rsidRPr="00EE36EC">
        <w:rPr>
          <w:rFonts w:asciiTheme="minorEastAsia" w:eastAsiaTheme="minorEastAsia" w:hAnsiTheme="minorEastAsia" w:hint="eastAsia"/>
        </w:rPr>
        <w:t>定</w:t>
      </w:r>
      <w:r w:rsidRPr="00EE36EC">
        <w:rPr>
          <w:rFonts w:asciiTheme="minorEastAsia" w:eastAsiaTheme="minorEastAsia" w:hAnsiTheme="minorEastAsia"/>
        </w:rPr>
        <w:t>販売について</w:t>
      </w:r>
    </w:p>
    <w:p w:rsidR="00410425" w:rsidRPr="00EE36EC" w:rsidRDefault="00D23D8D">
      <w:pPr>
        <w:pStyle w:val="a3"/>
        <w:tabs>
          <w:tab w:val="left" w:pos="1289"/>
        </w:tabs>
        <w:spacing w:line="360" w:lineRule="exact"/>
        <w:ind w:left="329"/>
        <w:rPr>
          <w:rFonts w:asciiTheme="minorEastAsia" w:eastAsiaTheme="minorEastAsia" w:hAnsiTheme="minorEastAsia"/>
        </w:rPr>
      </w:pPr>
      <w:r w:rsidRPr="00EE36EC">
        <w:rPr>
          <w:rFonts w:asciiTheme="minorEastAsia" w:eastAsiaTheme="minorEastAsia" w:hAnsiTheme="minorEastAsia"/>
        </w:rPr>
        <w:t>（</w:t>
      </w:r>
      <w:r w:rsidRPr="00EE36EC">
        <w:rPr>
          <w:rFonts w:asciiTheme="minorEastAsia" w:eastAsiaTheme="minorEastAsia" w:hAnsiTheme="minorEastAsia"/>
        </w:rPr>
        <w:tab/>
      </w:r>
      <w:r w:rsidRPr="00EE36EC">
        <w:rPr>
          <w:rFonts w:asciiTheme="minorEastAsia" w:eastAsiaTheme="minorEastAsia" w:hAnsiTheme="minorEastAsia"/>
        </w:rPr>
        <w:t>）特定販売</w:t>
      </w:r>
      <w:r w:rsidRPr="00EE36EC">
        <w:rPr>
          <w:rFonts w:asciiTheme="minorEastAsia" w:eastAsiaTheme="minorEastAsia" w:hAnsiTheme="minorEastAsia" w:hint="eastAsia"/>
          <w:w w:val="115"/>
        </w:rPr>
        <w:t>を</w:t>
      </w:r>
      <w:r w:rsidRPr="00EE36EC">
        <w:rPr>
          <w:rFonts w:ascii="Microsoft YaHei" w:eastAsia="Microsoft YaHei" w:hAnsi="Microsoft YaHei" w:cs="Microsoft YaHei" w:hint="eastAsia"/>
        </w:rPr>
        <w:t>⾏</w:t>
      </w:r>
      <w:r w:rsidRPr="00EE36EC">
        <w:rPr>
          <w:rFonts w:asciiTheme="minorEastAsia" w:eastAsiaTheme="minorEastAsia" w:hAnsiTheme="minorEastAsia"/>
        </w:rPr>
        <w:t>っていない</w:t>
      </w:r>
    </w:p>
    <w:p w:rsidR="00410425" w:rsidRPr="00EE36EC" w:rsidRDefault="00D23D8D">
      <w:pPr>
        <w:pStyle w:val="a3"/>
        <w:tabs>
          <w:tab w:val="left" w:pos="1302"/>
        </w:tabs>
        <w:spacing w:line="401" w:lineRule="exact"/>
        <w:ind w:left="342"/>
        <w:rPr>
          <w:rFonts w:asciiTheme="minorEastAsia" w:eastAsiaTheme="minorEastAsia" w:hAnsiTheme="minorEastAsia"/>
        </w:rPr>
      </w:pPr>
      <w:r w:rsidRPr="00EE36EC">
        <w:rPr>
          <w:rFonts w:asciiTheme="minorEastAsia" w:eastAsiaTheme="minorEastAsia" w:hAnsiTheme="minorEastAsia"/>
        </w:rPr>
        <w:pict>
          <v:shape id="_x0000_s1026" type="#_x0000_t202" style="position:absolute;left:0;text-align:left;margin-left:78.75pt;margin-top:35.55pt;width:437.65pt;height:278.7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00"/>
                    <w:gridCol w:w="4530"/>
                  </w:tblGrid>
                  <w:tr w:rsidR="00410425" w:rsidTr="00D23D8D">
                    <w:trPr>
                      <w:trHeight w:val="2537"/>
                    </w:trPr>
                    <w:tc>
                      <w:tcPr>
                        <w:tcW w:w="4200" w:type="dxa"/>
                      </w:tcPr>
                      <w:p w:rsidR="00410425" w:rsidRPr="00EE36EC" w:rsidRDefault="00410425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:rsidR="00410425" w:rsidRPr="00EE36EC" w:rsidRDefault="00410425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:rsidR="00410425" w:rsidRPr="00EE36EC" w:rsidRDefault="00410425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:rsidR="00410425" w:rsidRPr="00D23D8D" w:rsidRDefault="00410425">
                        <w:pPr>
                          <w:pStyle w:val="TableParagraph"/>
                          <w:spacing w:before="6"/>
                          <w:rPr>
                            <w:rFonts w:asciiTheme="minorEastAsia" w:eastAsiaTheme="minorEastAsia" w:hAnsiTheme="minorEastAsia"/>
                            <w:sz w:val="21"/>
                          </w:rPr>
                        </w:pPr>
                      </w:p>
                      <w:p w:rsidR="00410425" w:rsidRPr="00EE36EC" w:rsidRDefault="00D23D8D">
                        <w:pPr>
                          <w:pStyle w:val="TableParagraph"/>
                          <w:ind w:left="29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D23D8D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特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>定</w:t>
                        </w:r>
                        <w:r w:rsidR="00EE36EC" w:rsidRPr="00D23D8D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>販売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15"/>
                            <w:sz w:val="24"/>
                          </w:rPr>
                          <w:t>を</w:t>
                        </w:r>
                        <w:r w:rsidRPr="00D23D8D">
                          <w:rPr>
                            <w:rFonts w:ascii="Microsoft YaHei" w:eastAsia="Microsoft YaHei" w:hAnsi="Microsoft YaHei" w:cs="Microsoft YaHei" w:hint="eastAsia"/>
                            <w:sz w:val="24"/>
                          </w:rPr>
                          <w:t>⾏</w:t>
                        </w:r>
                        <w:proofErr w:type="gramStart"/>
                        <w:r w:rsidRPr="00D23D8D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う</w:t>
                        </w:r>
                        <w:proofErr w:type="gramEnd"/>
                        <w:r w:rsidRPr="00D23D8D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医薬品の区分</w:t>
                        </w:r>
                      </w:p>
                    </w:tc>
                    <w:tc>
                      <w:tcPr>
                        <w:tcW w:w="4530" w:type="dxa"/>
                      </w:tcPr>
                      <w:p w:rsidR="00410425" w:rsidRPr="00EE36EC" w:rsidRDefault="00D23D8D">
                        <w:pPr>
                          <w:pStyle w:val="TableParagraph"/>
                          <w:tabs>
                            <w:tab w:val="left" w:pos="1241"/>
                          </w:tabs>
                          <w:spacing w:line="407" w:lineRule="exact"/>
                          <w:ind w:left="41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（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ab/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）第</w:t>
                        </w:r>
                        <w:r w:rsidRPr="00EE36EC">
                          <w:rPr>
                            <w:rFonts w:ascii="Microsoft YaHei" w:eastAsia="Microsoft YaHei" w:hAnsi="Microsoft YaHei" w:cs="Microsoft YaHei" w:hint="eastAsia"/>
                            <w:sz w:val="24"/>
                          </w:rPr>
                          <w:t>⼀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類医薬品</w:t>
                        </w:r>
                      </w:p>
                      <w:p w:rsidR="00410425" w:rsidRPr="00EE36EC" w:rsidRDefault="00D23D8D">
                        <w:pPr>
                          <w:pStyle w:val="TableParagraph"/>
                          <w:tabs>
                            <w:tab w:val="left" w:pos="1241"/>
                          </w:tabs>
                          <w:spacing w:line="405" w:lineRule="exact"/>
                          <w:ind w:left="41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（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ab/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）指</w:t>
                        </w:r>
                        <w:r w:rsidRPr="00EE36EC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>定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第</w:t>
                        </w:r>
                        <w:r w:rsidRPr="00EE36EC">
                          <w:rPr>
                            <w:rFonts w:ascii="Microsoft YaHei" w:eastAsia="Microsoft YaHei" w:hAnsi="Microsoft YaHei" w:cs="Microsoft YaHei" w:hint="eastAsia"/>
                            <w:sz w:val="24"/>
                          </w:rPr>
                          <w:t>⼆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類医薬品</w:t>
                        </w:r>
                      </w:p>
                      <w:p w:rsidR="00410425" w:rsidRPr="00EE36EC" w:rsidRDefault="00D23D8D">
                        <w:pPr>
                          <w:pStyle w:val="TableParagraph"/>
                          <w:tabs>
                            <w:tab w:val="left" w:pos="1241"/>
                          </w:tabs>
                          <w:spacing w:line="398" w:lineRule="exact"/>
                          <w:ind w:left="41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（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ab/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）第</w:t>
                        </w:r>
                        <w:r w:rsidRPr="00EE36EC">
                          <w:rPr>
                            <w:rFonts w:ascii="Microsoft YaHei" w:eastAsia="Microsoft YaHei" w:hAnsi="Microsoft YaHei" w:cs="Microsoft YaHei" w:hint="eastAsia"/>
                            <w:sz w:val="24"/>
                          </w:rPr>
                          <w:t>⼆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類医薬品</w:t>
                        </w:r>
                      </w:p>
                      <w:p w:rsidR="00410425" w:rsidRPr="00EE36EC" w:rsidRDefault="00D23D8D">
                        <w:pPr>
                          <w:pStyle w:val="TableParagraph"/>
                          <w:tabs>
                            <w:tab w:val="left" w:pos="1220"/>
                          </w:tabs>
                          <w:spacing w:line="416" w:lineRule="exact"/>
                          <w:ind w:left="20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（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ab/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）第</w:t>
                        </w:r>
                        <w:r w:rsidRPr="00EE36EC"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t>三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類医薬品</w:t>
                        </w:r>
                      </w:p>
                      <w:p w:rsidR="00410425" w:rsidRPr="00EE36EC" w:rsidRDefault="00D23D8D">
                        <w:pPr>
                          <w:pStyle w:val="TableParagraph"/>
                          <w:tabs>
                            <w:tab w:val="left" w:pos="1220"/>
                          </w:tabs>
                          <w:spacing w:before="39"/>
                          <w:ind w:left="20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（</w:t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ab/>
                        </w:r>
                        <w:r w:rsidRPr="00EE36EC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）薬局製造販売医薬品</w:t>
                        </w:r>
                      </w:p>
                      <w:p w:rsidR="00410425" w:rsidRPr="00EE36EC" w:rsidRDefault="00D23D8D" w:rsidP="00EE36EC">
                        <w:pPr>
                          <w:pStyle w:val="TableParagraph"/>
                          <w:snapToGrid w:val="0"/>
                          <w:spacing w:before="82"/>
                          <w:ind w:left="20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 xml:space="preserve">　　</w:t>
                        </w:r>
                        <w:r w:rsidR="00EE36EC"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（毒物・劇物であるものを除く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）</w:t>
                        </w:r>
                      </w:p>
                    </w:tc>
                  </w:tr>
                  <w:tr w:rsidR="00410425">
                    <w:trPr>
                      <w:trHeight w:val="1335"/>
                    </w:trPr>
                    <w:tc>
                      <w:tcPr>
                        <w:tcW w:w="4200" w:type="dxa"/>
                      </w:tcPr>
                      <w:p w:rsidR="00410425" w:rsidRPr="00D23D8D" w:rsidRDefault="00D23D8D">
                        <w:pPr>
                          <w:pStyle w:val="TableParagraph"/>
                          <w:spacing w:line="407" w:lineRule="exact"/>
                          <w:ind w:left="29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D23D8D"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主</w:t>
                        </w:r>
                        <w:r w:rsidRPr="00D23D8D">
                          <w:rPr>
                            <w:rFonts w:asciiTheme="minorEastAsia" w:eastAsiaTheme="minorEastAsia" w:hAnsiTheme="minorEastAsia"/>
                            <w:w w:val="110"/>
                            <w:sz w:val="24"/>
                          </w:rPr>
                          <w:t>た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15"/>
                            <w:sz w:val="24"/>
                          </w:rPr>
                          <w:t>る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ホームページ</w:t>
                        </w:r>
                        <w:r w:rsidRPr="00D23D8D">
                          <w:rPr>
                            <w:rFonts w:asciiTheme="minorEastAsia" w:eastAsiaTheme="minorEastAsia" w:hAnsiTheme="minorEastAsia"/>
                            <w:w w:val="110"/>
                            <w:sz w:val="24"/>
                          </w:rPr>
                          <w:t>の構成の概要</w:t>
                        </w:r>
                      </w:p>
                      <w:p w:rsidR="00410425" w:rsidRPr="00D23D8D" w:rsidRDefault="00D23D8D" w:rsidP="00D23D8D">
                        <w:pPr>
                          <w:pStyle w:val="TableParagraph"/>
                          <w:spacing w:line="424" w:lineRule="exact"/>
                          <w:ind w:left="29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D23D8D">
                          <w:rPr>
                            <w:rFonts w:asciiTheme="minorEastAsia" w:eastAsiaTheme="minorEastAsia" w:hAnsiTheme="minorEastAsia"/>
                            <w:w w:val="110"/>
                            <w:sz w:val="24"/>
                          </w:rPr>
                          <w:t>（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カタログ</w:t>
                        </w:r>
                        <w:r w:rsidRPr="00D23D8D">
                          <w:rPr>
                            <w:rFonts w:asciiTheme="minorEastAsia" w:eastAsiaTheme="minorEastAsia" w:hAnsiTheme="minorEastAsia"/>
                            <w:w w:val="110"/>
                            <w:sz w:val="24"/>
                          </w:rPr>
                          <w:t>等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を</w:t>
                        </w:r>
                        <w:r w:rsidRPr="00D23D8D">
                          <w:rPr>
                            <w:rFonts w:ascii="Microsoft YaHei" w:eastAsia="Microsoft YaHei" w:hAnsi="Microsoft YaHei" w:cs="Microsoft YaHei" w:hint="eastAsia"/>
                            <w:w w:val="110"/>
                            <w:sz w:val="24"/>
                          </w:rPr>
                          <w:t>⽤</w:t>
                        </w:r>
                        <w:r w:rsidRPr="00D23D8D">
                          <w:rPr>
                            <w:rFonts w:asciiTheme="minorEastAsia" w:eastAsiaTheme="minorEastAsia" w:hAnsiTheme="minorEastAsia"/>
                            <w:w w:val="110"/>
                            <w:sz w:val="24"/>
                          </w:rPr>
                          <w:t>いて特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定</w:t>
                        </w:r>
                        <w:r w:rsidRPr="00D23D8D">
                          <w:rPr>
                            <w:rFonts w:asciiTheme="minorEastAsia" w:eastAsiaTheme="minorEastAsia" w:hAnsiTheme="minorEastAsia"/>
                            <w:w w:val="110"/>
                            <w:sz w:val="24"/>
                          </w:rPr>
                          <w:t>販売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10"/>
                            <w:sz w:val="24"/>
                          </w:rPr>
                          <w:t>を</w:t>
                        </w:r>
                        <w:r w:rsidRPr="00D23D8D">
                          <w:rPr>
                            <w:rFonts w:ascii="Microsoft YaHei" w:eastAsia="Microsoft YaHei" w:hAnsi="Microsoft YaHei" w:cs="Microsoft YaHei" w:hint="eastAsia"/>
                            <w:w w:val="110"/>
                            <w:sz w:val="24"/>
                          </w:rPr>
                          <w:t>⾏</w:t>
                        </w:r>
                        <w:proofErr w:type="gramStart"/>
                        <w:r w:rsidRPr="00D23D8D">
                          <w:rPr>
                            <w:rFonts w:asciiTheme="minorEastAsia" w:eastAsiaTheme="minorEastAsia" w:hAnsiTheme="minorEastAsia"/>
                            <w:w w:val="110"/>
                            <w:sz w:val="24"/>
                          </w:rPr>
                          <w:t>う</w:t>
                        </w:r>
                        <w:proofErr w:type="gramEnd"/>
                        <w:r w:rsidRPr="00D23D8D">
                          <w:rPr>
                            <w:rFonts w:asciiTheme="minorEastAsia" w:eastAsiaTheme="minorEastAsia" w:hAnsiTheme="minorEastAsia"/>
                            <w:sz w:val="24"/>
                          </w:rPr>
                          <w:t>場合は、その概要）</w:t>
                        </w:r>
                      </w:p>
                    </w:tc>
                    <w:tc>
                      <w:tcPr>
                        <w:tcW w:w="4530" w:type="dxa"/>
                      </w:tcPr>
                      <w:p w:rsidR="00410425" w:rsidRPr="00D23D8D" w:rsidRDefault="00410425">
                        <w:pPr>
                          <w:pStyle w:val="TableParagraph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</w:p>
                      <w:p w:rsidR="00410425" w:rsidRPr="00D23D8D" w:rsidRDefault="00410425">
                        <w:pPr>
                          <w:pStyle w:val="TableParagraph"/>
                          <w:spacing w:before="1"/>
                          <w:rPr>
                            <w:rFonts w:asciiTheme="minorEastAsia" w:eastAsiaTheme="minorEastAsia" w:hAnsiTheme="minorEastAsia"/>
                            <w:sz w:val="18"/>
                          </w:rPr>
                        </w:pPr>
                      </w:p>
                      <w:p w:rsidR="00410425" w:rsidRPr="00D23D8D" w:rsidRDefault="00D23D8D">
                        <w:pPr>
                          <w:pStyle w:val="TableParagraph"/>
                          <w:spacing w:before="1"/>
                          <w:ind w:left="20"/>
                          <w:rPr>
                            <w:rFonts w:asciiTheme="minorEastAsia" w:eastAsiaTheme="minorEastAsia" w:hAnsiTheme="minorEastAsia"/>
                            <w:sz w:val="24"/>
                          </w:rPr>
                        </w:pPr>
                        <w:r w:rsidRPr="00D23D8D">
                          <w:rPr>
                            <w:rFonts w:asciiTheme="minorEastAsia" w:eastAsiaTheme="minorEastAsia" w:hAnsiTheme="minorEastAsia"/>
                            <w:w w:val="105"/>
                            <w:sz w:val="24"/>
                          </w:rPr>
                          <w:t>別添のとお</w:t>
                        </w:r>
                        <w:r w:rsidRPr="00D23D8D">
                          <w:rPr>
                            <w:rFonts w:asciiTheme="minorEastAsia" w:eastAsiaTheme="minorEastAsia" w:hAnsiTheme="minorEastAsia" w:hint="eastAsia"/>
                            <w:w w:val="105"/>
                            <w:sz w:val="24"/>
                          </w:rPr>
                          <w:t>り</w:t>
                        </w:r>
                      </w:p>
                    </w:tc>
                  </w:tr>
                </w:tbl>
                <w:p w:rsidR="00410425" w:rsidRDefault="0041042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36EC">
        <w:rPr>
          <w:rFonts w:asciiTheme="minorEastAsia" w:eastAsiaTheme="minorEastAsia" w:hAnsiTheme="minorEastAsia"/>
          <w:w w:val="105"/>
        </w:rPr>
        <w:t>（</w:t>
      </w:r>
      <w:r w:rsidRPr="00EE36EC">
        <w:rPr>
          <w:rFonts w:asciiTheme="minorEastAsia" w:eastAsiaTheme="minorEastAsia" w:hAnsiTheme="minorEastAsia"/>
          <w:w w:val="105"/>
        </w:rPr>
        <w:tab/>
      </w:r>
      <w:r w:rsidRPr="00EE36EC">
        <w:rPr>
          <w:rFonts w:asciiTheme="minorEastAsia" w:eastAsiaTheme="minorEastAsia" w:hAnsiTheme="minorEastAsia"/>
          <w:spacing w:val="-1"/>
          <w:w w:val="105"/>
        </w:rPr>
        <w:t>）特定販売</w:t>
      </w:r>
      <w:r w:rsidRPr="00EE36EC">
        <w:rPr>
          <w:rFonts w:asciiTheme="minorEastAsia" w:eastAsiaTheme="minorEastAsia" w:hAnsiTheme="minorEastAsia" w:hint="eastAsia"/>
          <w:w w:val="115"/>
        </w:rPr>
        <w:t>を</w:t>
      </w:r>
      <w:r w:rsidRPr="00EE36EC">
        <w:rPr>
          <w:rFonts w:ascii="Microsoft YaHei" w:eastAsia="Microsoft YaHei" w:hAnsi="Microsoft YaHei" w:cs="Microsoft YaHei" w:hint="eastAsia"/>
          <w:w w:val="105"/>
        </w:rPr>
        <w:t>⾏</w:t>
      </w:r>
      <w:r w:rsidRPr="00EE36EC">
        <w:rPr>
          <w:rFonts w:asciiTheme="minorEastAsia" w:eastAsiaTheme="minorEastAsia" w:hAnsiTheme="minorEastAsia"/>
          <w:w w:val="105"/>
        </w:rPr>
        <w:t>ってい</w:t>
      </w:r>
      <w:r w:rsidRPr="00EE36EC">
        <w:rPr>
          <w:rFonts w:asciiTheme="minorEastAsia" w:eastAsiaTheme="minorEastAsia" w:hAnsiTheme="minorEastAsia" w:hint="eastAsia"/>
          <w:w w:val="115"/>
        </w:rPr>
        <w:t>る</w:t>
      </w:r>
    </w:p>
    <w:sectPr w:rsidR="00410425" w:rsidRPr="00EE36EC">
      <w:type w:val="continuous"/>
      <w:pgSz w:w="11900" w:h="16840"/>
      <w:pgMar w:top="840" w:right="11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10425"/>
    <w:rsid w:val="00410425"/>
    <w:rsid w:val="00D23D8D"/>
    <w:rsid w:val="00E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682D402E"/>
  <w15:docId w15:val="{368AFAC6-C71D-469C-A807-744B100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6" w:right="396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鳥取市役所</cp:lastModifiedBy>
  <cp:revision>2</cp:revision>
  <dcterms:created xsi:type="dcterms:W3CDTF">2024-01-22T07:27:00Z</dcterms:created>
  <dcterms:modified xsi:type="dcterms:W3CDTF">2024-01-22T07:38:00Z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Mozilla/5.0 (X11; Linux x86_64) AppleWebKit/537.36 (KHTML, like Gecko) Chrome/120.0.0.0 Safari/537.36</vt:lpwstr>
  </property>
  <property fmtid="{D5CDD505-2E9C-101B-9397-08002B2CF9AE}" pid="4" name="LastSaved">
    <vt:filetime>2024-01-22T00:00:00Z</vt:filetime>
  </property>
</Properties>
</file>