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D094" w14:textId="3B429F1F" w:rsidR="00ED0234" w:rsidRDefault="003D2FD2" w:rsidP="00580C36">
      <w:pPr>
        <w:ind w:left="641" w:hangingChars="300" w:hanging="641"/>
        <w:rPr>
          <w:rFonts w:asciiTheme="minorEastAsia" w:hAnsiTheme="minorEastAsia"/>
          <w:sz w:val="22"/>
          <w:szCs w:val="24"/>
        </w:rPr>
      </w:pPr>
      <w:r w:rsidRPr="00722209">
        <w:rPr>
          <w:noProof/>
          <w:color w:val="000000"/>
        </w:rPr>
        <mc:AlternateContent>
          <mc:Choice Requires="wps">
            <w:drawing>
              <wp:anchor distT="0" distB="0" distL="114300" distR="114300" simplePos="0" relativeHeight="251694080" behindDoc="0" locked="0" layoutInCell="1" allowOverlap="1" wp14:anchorId="36D39187" wp14:editId="05DF3BA9">
                <wp:simplePos x="0" y="0"/>
                <wp:positionH relativeFrom="column">
                  <wp:posOffset>4070074</wp:posOffset>
                </wp:positionH>
                <wp:positionV relativeFrom="paragraph">
                  <wp:posOffset>-121261</wp:posOffset>
                </wp:positionV>
                <wp:extent cx="1794331" cy="273685"/>
                <wp:effectExtent l="0" t="0" r="15875" b="2603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331" cy="273685"/>
                        </a:xfrm>
                        <a:prstGeom prst="rect">
                          <a:avLst/>
                        </a:prstGeom>
                        <a:solidFill>
                          <a:srgbClr val="FFFFFF"/>
                        </a:solidFill>
                        <a:ln w="9525">
                          <a:solidFill>
                            <a:srgbClr val="000000"/>
                          </a:solidFill>
                          <a:miter lim="800000"/>
                          <a:headEnd/>
                          <a:tailEnd/>
                        </a:ln>
                      </wps:spPr>
                      <wps:txbx>
                        <w:txbxContent>
                          <w:p w14:paraId="2315866D" w14:textId="7B6B3B18" w:rsidR="00A14986" w:rsidRPr="00B62A39" w:rsidRDefault="0049587A" w:rsidP="00BD79EC">
                            <w:pPr>
                              <w:jc w:val="center"/>
                              <w:rPr>
                                <w:rFonts w:ascii="ＭＳ ゴシック" w:eastAsia="ＭＳ ゴシック" w:hAnsi="ＭＳ ゴシック"/>
                              </w:rPr>
                            </w:pPr>
                            <w:r>
                              <w:rPr>
                                <w:rFonts w:ascii="ＭＳ ゴシック" w:eastAsia="ＭＳ ゴシック" w:hAnsi="ＭＳ ゴシック" w:hint="eastAsia"/>
                              </w:rPr>
                              <w:t>鳥取市福祉部長寿社会課</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D39187" id="_x0000_t202" coordsize="21600,21600" o:spt="202" path="m,l,21600r21600,l21600,xe">
                <v:stroke joinstyle="miter"/>
                <v:path gradientshapeok="t" o:connecttype="rect"/>
              </v:shapetype>
              <v:shape id="テキスト ボックス 35" o:spid="_x0000_s1026" type="#_x0000_t202" style="position:absolute;left:0;text-align:left;margin-left:320.5pt;margin-top:-9.55pt;width:141.3pt;height:21.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V4FQIAACsEAAAOAAAAZHJzL2Uyb0RvYy54bWysU9tu2zAMfR+wfxD0vjjXNjHiFF26DAO6&#10;C9DtAxRZjoXJokYpsbOvHyUnaXZ7GeYHQTSpQ/LwcHnXNYYdFHoNtuCjwZAzZSWU2u4K/uXz5tWc&#10;Mx+ELYUBqwp+VJ7frV6+WLYuV2OowZQKGYFYn7eu4HUILs8yL2vVCD8Apyw5K8BGBDJxl5UoWkJv&#10;TDYeDm+yFrB0CFJ5T38feidfJfyqUjJ8rCqvAjMFp9pCOjGd23hmq6XIdyhcreWpDPEPVTRCW0p6&#10;gXoQQbA96t+gGi0RPFRhIKHJoKq0VKkH6mY0/KWbp1o4lXohcry70OT/H6z8cHhyn5CF7jV0NMDU&#10;hHePIL96ZmFdC7tT94jQ1kqUlHgUKcta5/PT00i1z30E2bbvoaQhi32ABNRV2ERWqE9G6DSA44V0&#10;1QUmY8rbxXQyGXEmyTe+ndzMZymFyM+vHfrwVkHD4qXgSENN6OLw6EOsRuTnkJjMg9HlRhuTDNxt&#10;1wbZQZAANuk7of8UZixrC76YjWc9AX+FGKbvTxCNDqRko5uCzy9BIo+0vbFl0lkQ2vR3KtnYE4+R&#10;up7E0G07Cox8bqE8EqMIvWJpw+hSA37nrCW1Ftx/2wtUnJl3lqayGE2nUd7JmM5ux2TgtWd77RFW&#10;ElTBA2f9dR36ldg71LuaMp11cE+T3OhE8nNVp7pJkYn70/ZEyV/bKep5x1c/AAAA//8DAFBLAwQU&#10;AAYACAAAACEA6CdiEN8AAAAKAQAADwAAAGRycy9kb3ducmV2LnhtbEyPwU7DMBBE70j8g7VIXKrW&#10;SdpGNMSpoFJPnBrK3Y2XJCJeB9tt079nOcFxtaM3b8rtZAdxQR96RwrSRQICqXGmp1bB8X0/fwIR&#10;oiajB0eo4IYBttX9XakL4650wEsdW8EQCoVW0MU4FlKGpkOrw8KNSPz7dN7qyKdvpfH6ynA7yCxJ&#10;cml1T9zQ6RF3HTZf9dkqyL/r5eztw8zocNu/+sauze64VurxYXp5BhFxin9h+NVndajY6eTOZIIY&#10;mLFKeUtUME83KQhObLJlDuKkIFslIKtS/p9Q/QAAAP//AwBQSwECLQAUAAYACAAAACEAtoM4kv4A&#10;AADhAQAAEwAAAAAAAAAAAAAAAAAAAAAAW0NvbnRlbnRfVHlwZXNdLnhtbFBLAQItABQABgAIAAAA&#10;IQA4/SH/1gAAAJQBAAALAAAAAAAAAAAAAAAAAC8BAABfcmVscy8ucmVsc1BLAQItABQABgAIAAAA&#10;IQCwlzV4FQIAACsEAAAOAAAAAAAAAAAAAAAAAC4CAABkcnMvZTJvRG9jLnhtbFBLAQItABQABgAI&#10;AAAAIQDoJ2IQ3wAAAAoBAAAPAAAAAAAAAAAAAAAAAG8EAABkcnMvZG93bnJldi54bWxQSwUGAAAA&#10;AAQABADzAAAAewUAAAAA&#10;">
                <v:textbox style="mso-fit-shape-to-text:t">
                  <w:txbxContent>
                    <w:p w14:paraId="2315866D" w14:textId="7B6B3B18" w:rsidR="00A14986" w:rsidRPr="00B62A39" w:rsidRDefault="0049587A" w:rsidP="00BD79EC">
                      <w:pPr>
                        <w:jc w:val="center"/>
                        <w:rPr>
                          <w:rFonts w:ascii="ＭＳ ゴシック" w:eastAsia="ＭＳ ゴシック" w:hAnsi="ＭＳ ゴシック"/>
                        </w:rPr>
                      </w:pPr>
                      <w:r>
                        <w:rPr>
                          <w:rFonts w:ascii="ＭＳ ゴシック" w:eastAsia="ＭＳ ゴシック" w:hAnsi="ＭＳ ゴシック" w:hint="eastAsia"/>
                        </w:rPr>
                        <w:t>鳥取市福祉部長寿社会課</w:t>
                      </w:r>
                    </w:p>
                  </w:txbxContent>
                </v:textbox>
              </v:shape>
            </w:pict>
          </mc:Fallback>
        </mc:AlternateContent>
      </w:r>
    </w:p>
    <w:p w14:paraId="61389C66" w14:textId="77777777" w:rsidR="00C8156F" w:rsidRDefault="00C8156F" w:rsidP="00C8156F">
      <w:pPr>
        <w:jc w:val="center"/>
        <w:rPr>
          <w:rFonts w:ascii="ＭＳ ゴシック" w:eastAsia="ＭＳ ゴシック" w:hAnsi="ＭＳ ゴシック"/>
          <w:color w:val="000000"/>
          <w:sz w:val="22"/>
        </w:rPr>
      </w:pPr>
      <w:r w:rsidRPr="002011D2">
        <w:rPr>
          <w:noProof/>
          <w:color w:val="000000"/>
          <w:sz w:val="22"/>
        </w:rPr>
        <mc:AlternateContent>
          <mc:Choice Requires="wps">
            <w:drawing>
              <wp:anchor distT="0" distB="0" distL="114300" distR="114300" simplePos="0" relativeHeight="251693056" behindDoc="0" locked="0" layoutInCell="1" allowOverlap="1" wp14:anchorId="49834D3C" wp14:editId="4D36CED6">
                <wp:simplePos x="0" y="0"/>
                <wp:positionH relativeFrom="column">
                  <wp:posOffset>-51435</wp:posOffset>
                </wp:positionH>
                <wp:positionV relativeFrom="paragraph">
                  <wp:posOffset>167005</wp:posOffset>
                </wp:positionV>
                <wp:extent cx="6096635" cy="576072"/>
                <wp:effectExtent l="0" t="0" r="18415" b="14605"/>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576072"/>
                        </a:xfrm>
                        <a:prstGeom prst="rect">
                          <a:avLst/>
                        </a:prstGeom>
                        <a:noFill/>
                        <a:ln w="25400" cap="flat" cmpd="dbl"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C2EDB2" id="正方形/長方形 34" o:spid="_x0000_s1026" style="position:absolute;left:0;text-align:left;margin-left:-4.05pt;margin-top:13.15pt;width:480.05pt;height:45.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g5jwIAAPcEAAAOAAAAZHJzL2Uyb0RvYy54bWysVM1uEzEQviPxDpbvdDdpkrarbqrQKAgp&#10;aiu1qOeJ15td4fUY2/kp70EfAM6cEQceh0q8BWPvpn9wQuzBmvH8f/5mj0+2jWJraV2NOue9vZQz&#10;qQUWtV7m/N3V7NUhZ86DLkChljm/kY6fjF++ON6YTPaxQlVIyyiJdtnG5Lzy3mRJ4kQlG3B7aKQm&#10;Y4m2AU+qXSaFhQ1lb1TST9NRskFbGItCOke309bIxzF/WUrhz8vSSc9Uzqk3H08bz0U4k/ExZEsL&#10;pqpF1wb8QxcN1JqK3qeagge2svUfqZpaWHRY+j2BTYJlWQsZZ6BpeumzaS4rMDLOQuA4cw+T+39p&#10;xdn6wrK6yPn+gDMNDb3R3dcvd7fff/74nPz69K2VGFkJqo1xGUVcmgsbhnVmjuK9I0PyxBIU1/ls&#10;S9sEXxqVbSPuN/e4y61ngi5H6dFotD/kTJBteDBKD/qhWgLZLtpY599IbFgQcm7pXSPcsJ4737ru&#10;XEIxjbNaKbqHTGm2yXl/OEjp+QUQxUoFnsTG0NDFQnEGakncFd7GlA5VXYTwOKFdLk6VZWsg/gxm&#10;h73X09apgkK2t8OUvq5d17rH1p/kCc1NwVVtSDR1IUqHOjJStZvlAb4gLbC4oSey2HLXGTGrKdsc&#10;nL8AS2SluWgB/TkdpUIaFjuJswrtx7/dB3/iEFk52xD5c+4+rMBKztRbTew66g0GYVuiMhge9Emx&#10;jy2Lxxa9ak6R8OnRqhsRxeDv1U4sLTbXtKeTUJVMoAXVbiHvlFPfLiVtupCTSXSjDTHg5/rSiJA8&#10;4BRwvNpegzUdEzxx6Ax3iwLZM0K0viFS42TlsawjWx5w7ahL2xUfrfsThPV9rEevh//V+DcAAAD/&#10;/wMAUEsDBBQABgAIAAAAIQAL/Tuu3wAAAAkBAAAPAAAAZHJzL2Rvd25yZXYueG1sTI/RSsNAEEXf&#10;Bf9hGcG3djeR1jbNpgRBEZSitR8wzU6TYHY3zW7b6Nc7PunjcA93zs3Xo+3EmYbQeqchmSoQ5Cpv&#10;Wldr2H08ThYgQkRnsPOONHxRgHVxfZVjZvzFvdN5G2vBJS5kqKGJsc+kDFVDFsPU9+Q4O/jBYuRz&#10;qKUZ8MLltpOpUnNpsXX8ocGeHhqqPrcnq+G4Wb7J8qjC68u3xefZ066koLS+vRnLFYhIY/yD4Vef&#10;1aFgp70/ORNEp2GySJjUkM7vQHC+nKW8bc9gcq9AFrn8v6D4AQAA//8DAFBLAQItABQABgAIAAAA&#10;IQC2gziS/gAAAOEBAAATAAAAAAAAAAAAAAAAAAAAAABbQ29udGVudF9UeXBlc10ueG1sUEsBAi0A&#10;FAAGAAgAAAAhADj9If/WAAAAlAEAAAsAAAAAAAAAAAAAAAAALwEAAF9yZWxzLy5yZWxzUEsBAi0A&#10;FAAGAAgAAAAhAEUmCDmPAgAA9wQAAA4AAAAAAAAAAAAAAAAALgIAAGRycy9lMm9Eb2MueG1sUEsB&#10;Ai0AFAAGAAgAAAAhAAv9O67fAAAACQEAAA8AAAAAAAAAAAAAAAAA6QQAAGRycy9kb3ducmV2Lnht&#10;bFBLBQYAAAAABAAEAPMAAAD1BQAAAAA=&#10;" filled="f" strokecolor="#385d8a" strokeweight="2pt">
                <v:stroke linestyle="thinThin"/>
                <v:path arrowok="t"/>
              </v:rect>
            </w:pict>
          </mc:Fallback>
        </mc:AlternateContent>
      </w:r>
    </w:p>
    <w:p w14:paraId="53D4DEB4" w14:textId="5F3FB855" w:rsidR="00BD79EC" w:rsidRPr="002011D2" w:rsidRDefault="0049587A" w:rsidP="00C8156F">
      <w:pPr>
        <w:jc w:val="center"/>
        <w:rPr>
          <w:rFonts w:ascii="ＭＳ ゴシック" w:eastAsia="ＭＳ ゴシック" w:hAnsi="ＭＳ ゴシック"/>
          <w:b/>
          <w:color w:val="000000"/>
          <w:sz w:val="24"/>
        </w:rPr>
      </w:pPr>
      <w:r>
        <w:rPr>
          <w:rFonts w:ascii="ＭＳ ゴシック" w:eastAsia="ＭＳ ゴシック" w:hAnsi="ＭＳ ゴシック" w:hint="eastAsia"/>
          <w:b/>
          <w:color w:val="000000"/>
          <w:sz w:val="24"/>
        </w:rPr>
        <w:t>鳥取市総合福祉センター駐車場の改修及び有効活用</w:t>
      </w:r>
      <w:r w:rsidR="00BD79EC" w:rsidRPr="002011D2">
        <w:rPr>
          <w:rFonts w:ascii="ＭＳ ゴシック" w:eastAsia="ＭＳ ゴシック" w:hAnsi="ＭＳ ゴシック" w:hint="eastAsia"/>
          <w:b/>
          <w:color w:val="000000"/>
          <w:sz w:val="24"/>
        </w:rPr>
        <w:t>に向けて</w:t>
      </w:r>
    </w:p>
    <w:p w14:paraId="28707D94" w14:textId="77777777" w:rsidR="00BD79EC" w:rsidRPr="00B42D40" w:rsidRDefault="00BD79EC" w:rsidP="00C8156F">
      <w:pPr>
        <w:jc w:val="center"/>
        <w:rPr>
          <w:rFonts w:ascii="ＭＳ ゴシック" w:eastAsia="ＭＳ ゴシック" w:hAnsi="ＭＳ ゴシック"/>
          <w:b/>
          <w:bCs/>
          <w:color w:val="000000"/>
          <w:sz w:val="24"/>
        </w:rPr>
      </w:pPr>
      <w:r w:rsidRPr="002011D2">
        <w:rPr>
          <w:rFonts w:ascii="ＭＳ ゴシック" w:eastAsia="ＭＳ ゴシック" w:hAnsi="ＭＳ ゴシック" w:hint="eastAsia"/>
          <w:b/>
          <w:color w:val="000000"/>
          <w:sz w:val="24"/>
        </w:rPr>
        <w:t>民間事業者の皆様のご意見を募集</w:t>
      </w:r>
      <w:r w:rsidRPr="00B42D40">
        <w:rPr>
          <w:rFonts w:ascii="ＭＳ ゴシック" w:eastAsia="ＭＳ ゴシック" w:hAnsi="ＭＳ ゴシック" w:hint="eastAsia"/>
          <w:b/>
          <w:bCs/>
          <w:color w:val="000000"/>
          <w:sz w:val="24"/>
        </w:rPr>
        <w:t>します！</w:t>
      </w:r>
    </w:p>
    <w:p w14:paraId="7E8E569A" w14:textId="77777777" w:rsidR="00C8156F" w:rsidRPr="002011D2" w:rsidRDefault="00C8156F" w:rsidP="00C8156F">
      <w:pPr>
        <w:jc w:val="center"/>
        <w:rPr>
          <w:rFonts w:ascii="ＭＳ ゴシック" w:eastAsia="ＭＳ ゴシック" w:hAnsi="ＭＳ ゴシック"/>
          <w:color w:val="000000"/>
          <w:sz w:val="24"/>
        </w:rPr>
      </w:pPr>
    </w:p>
    <w:p w14:paraId="359D48DC" w14:textId="79205445" w:rsidR="00BD79EC" w:rsidRPr="002011D2" w:rsidRDefault="00BD79EC" w:rsidP="00C8156F">
      <w:pPr>
        <w:rPr>
          <w:rFonts w:ascii="ＭＳ ゴシック" w:eastAsia="ＭＳ ゴシック" w:hAnsi="ＭＳ ゴシック"/>
          <w:color w:val="000000"/>
          <w:sz w:val="22"/>
        </w:rPr>
      </w:pPr>
      <w:r w:rsidRPr="002011D2">
        <w:rPr>
          <w:rFonts w:ascii="ＭＳ ゴシック" w:eastAsia="ＭＳ ゴシック" w:hAnsi="ＭＳ ゴシック" w:hint="eastAsia"/>
          <w:b/>
          <w:color w:val="000000"/>
          <w:sz w:val="22"/>
        </w:rPr>
        <w:t>【調査の名称】</w:t>
      </w:r>
    </w:p>
    <w:p w14:paraId="6E00DD96" w14:textId="58C4FD29" w:rsidR="00BD79EC" w:rsidRPr="002011D2" w:rsidRDefault="0049587A" w:rsidP="00C8156F">
      <w:pPr>
        <w:ind w:rightChars="-189" w:right="-404" w:firstLineChars="100" w:firstLine="224"/>
        <w:rPr>
          <w:rFonts w:ascii="ＭＳ ゴシック" w:eastAsia="ＭＳ ゴシック" w:hAnsi="ＭＳ ゴシック"/>
          <w:color w:val="000000"/>
          <w:sz w:val="22"/>
        </w:rPr>
      </w:pPr>
      <w:r w:rsidRPr="0049587A">
        <w:rPr>
          <w:rFonts w:ascii="ＭＳ ゴシック" w:eastAsia="ＭＳ ゴシック" w:hAnsi="ＭＳ ゴシック" w:hint="eastAsia"/>
          <w:color w:val="000000"/>
          <w:sz w:val="22"/>
        </w:rPr>
        <w:t>鳥取市総合福祉センター駐車場の改修</w:t>
      </w:r>
      <w:r>
        <w:rPr>
          <w:rFonts w:ascii="ＭＳ ゴシック" w:eastAsia="ＭＳ ゴシック" w:hAnsi="ＭＳ ゴシック" w:hint="eastAsia"/>
          <w:color w:val="000000"/>
          <w:sz w:val="22"/>
        </w:rPr>
        <w:t>及び有効活用</w:t>
      </w:r>
      <w:r w:rsidR="00BD79EC" w:rsidRPr="002011D2">
        <w:rPr>
          <w:rFonts w:ascii="ＭＳ ゴシック" w:eastAsia="ＭＳ ゴシック" w:hAnsi="ＭＳ ゴシック" w:hint="eastAsia"/>
          <w:color w:val="000000"/>
          <w:sz w:val="22"/>
        </w:rPr>
        <w:t>に係るサウンディング型市場調査</w:t>
      </w:r>
    </w:p>
    <w:p w14:paraId="3241B024" w14:textId="77777777" w:rsidR="00BD79EC" w:rsidRPr="002011D2" w:rsidRDefault="00BD79EC" w:rsidP="00C8156F">
      <w:pPr>
        <w:rPr>
          <w:rFonts w:ascii="ＭＳ ゴシック" w:eastAsia="ＭＳ ゴシック" w:hAnsi="ＭＳ ゴシック"/>
          <w:b/>
          <w:color w:val="000000"/>
          <w:sz w:val="22"/>
        </w:rPr>
      </w:pPr>
    </w:p>
    <w:p w14:paraId="1D0F173E" w14:textId="77777777" w:rsidR="00BD79EC" w:rsidRPr="002011D2" w:rsidRDefault="00BD79EC" w:rsidP="00580C36">
      <w:pPr>
        <w:ind w:firstLineChars="100" w:firstLine="224"/>
        <w:rPr>
          <w:rFonts w:ascii="ＭＳ ゴシック" w:eastAsia="ＭＳ ゴシック" w:hAnsi="ＭＳ ゴシック"/>
          <w:b/>
          <w:noProof/>
          <w:color w:val="000000"/>
          <w:sz w:val="22"/>
        </w:rPr>
      </w:pPr>
      <w:r w:rsidRPr="002011D2">
        <w:rPr>
          <w:rFonts w:ascii="ＭＳ ゴシック" w:eastAsia="ＭＳ ゴシック" w:hAnsi="ＭＳ ゴシック" w:hint="eastAsia"/>
          <w:b/>
          <w:color w:val="000000"/>
          <w:sz w:val="22"/>
        </w:rPr>
        <w:t>■意見交換（市場調査）</w:t>
      </w:r>
      <w:r w:rsidRPr="002011D2">
        <w:rPr>
          <w:rFonts w:ascii="ＭＳ ゴシック" w:eastAsia="ＭＳ ゴシック" w:hAnsi="ＭＳ ゴシック" w:hint="eastAsia"/>
          <w:b/>
          <w:noProof/>
          <w:color w:val="000000"/>
          <w:sz w:val="22"/>
        </w:rPr>
        <w:t>の目的</w:t>
      </w:r>
    </w:p>
    <w:p w14:paraId="66FB67E8" w14:textId="5FEFEE07" w:rsidR="00BD79EC" w:rsidRPr="00EF6F29" w:rsidRDefault="00BD79EC" w:rsidP="00580C36">
      <w:pPr>
        <w:ind w:leftChars="100" w:left="214"/>
        <w:rPr>
          <w:rFonts w:asciiTheme="minorEastAsia" w:hAnsiTheme="minorEastAsia"/>
          <w:noProof/>
          <w:color w:val="000000" w:themeColor="text1"/>
          <w:sz w:val="22"/>
        </w:rPr>
      </w:pPr>
      <w:r w:rsidRPr="00EF6F29">
        <w:rPr>
          <w:rFonts w:asciiTheme="minorEastAsia" w:hAnsiTheme="minorEastAsia" w:hint="eastAsia"/>
          <w:noProof/>
          <w:color w:val="000000" w:themeColor="text1"/>
          <w:sz w:val="22"/>
        </w:rPr>
        <w:t xml:space="preserve">　</w:t>
      </w:r>
      <w:r w:rsidR="0049587A">
        <w:rPr>
          <w:rFonts w:asciiTheme="minorEastAsia" w:hAnsiTheme="minorEastAsia" w:hint="eastAsia"/>
          <w:color w:val="000000" w:themeColor="text1"/>
          <w:sz w:val="22"/>
        </w:rPr>
        <w:t>鳥取市総合福祉センター駐車場の修繕を検討していますが、</w:t>
      </w:r>
      <w:r w:rsidR="00021F22">
        <w:rPr>
          <w:rFonts w:asciiTheme="minorEastAsia" w:hAnsiTheme="minorEastAsia" w:hint="eastAsia"/>
          <w:color w:val="000000" w:themeColor="text1"/>
          <w:sz w:val="22"/>
        </w:rPr>
        <w:t>今後の維持管理も含め、</w:t>
      </w:r>
      <w:r w:rsidR="0049587A">
        <w:rPr>
          <w:rFonts w:asciiTheme="minorEastAsia" w:hAnsiTheme="minorEastAsia" w:hint="eastAsia"/>
          <w:color w:val="000000" w:themeColor="text1"/>
          <w:sz w:val="22"/>
        </w:rPr>
        <w:t>より良い形で活用するために</w:t>
      </w:r>
      <w:r w:rsidRPr="00EF6F29">
        <w:rPr>
          <w:rFonts w:asciiTheme="minorEastAsia" w:hAnsiTheme="minorEastAsia" w:hint="eastAsia"/>
          <w:noProof/>
          <w:color w:val="000000" w:themeColor="text1"/>
          <w:sz w:val="22"/>
          <w:u w:val="wave"/>
        </w:rPr>
        <w:t>民間活力を導入</w:t>
      </w:r>
      <w:r w:rsidRPr="00EF6F29">
        <w:rPr>
          <w:rFonts w:asciiTheme="minorEastAsia" w:hAnsiTheme="minorEastAsia" w:hint="eastAsia"/>
          <w:noProof/>
          <w:color w:val="000000" w:themeColor="text1"/>
          <w:sz w:val="22"/>
        </w:rPr>
        <w:t>したいと考えており、整備手法・公募条件等を検討するにあたり、民間事業者の皆様と直接対話（サウンディング型市場調査）を実施します。</w:t>
      </w:r>
    </w:p>
    <w:p w14:paraId="55CE2CEF" w14:textId="77777777" w:rsidR="00BD79EC" w:rsidRPr="00EF6F29" w:rsidRDefault="00BD79EC" w:rsidP="00580C36">
      <w:pPr>
        <w:ind w:leftChars="100" w:left="214" w:firstLineChars="100" w:firstLine="224"/>
        <w:rPr>
          <w:rFonts w:ascii="ＭＳ ゴシック" w:eastAsia="ＭＳ ゴシック" w:hAnsi="ＭＳ ゴシック"/>
          <w:color w:val="000000" w:themeColor="text1"/>
          <w:sz w:val="22"/>
        </w:rPr>
      </w:pPr>
    </w:p>
    <w:p w14:paraId="619EBE1D" w14:textId="77777777" w:rsidR="00BD79EC" w:rsidRPr="002011D2" w:rsidRDefault="00BD79EC" w:rsidP="00580C36">
      <w:pPr>
        <w:ind w:leftChars="100" w:left="661" w:rightChars="-189" w:right="-404" w:hangingChars="200" w:hanging="447"/>
        <w:rPr>
          <w:rFonts w:ascii="ＭＳ ゴシック" w:eastAsia="ＭＳ ゴシック" w:hAnsi="ＭＳ ゴシック"/>
          <w:color w:val="000000"/>
          <w:sz w:val="22"/>
        </w:rPr>
      </w:pPr>
      <w:r w:rsidRPr="00EF6F29">
        <w:rPr>
          <w:rFonts w:ascii="ＭＳ ゴシック" w:eastAsia="ＭＳ ゴシック" w:hAnsi="ＭＳ ゴシック" w:hint="eastAsia"/>
          <w:color w:val="000000" w:themeColor="text1"/>
          <w:sz w:val="22"/>
        </w:rPr>
        <w:t xml:space="preserve">　※サウンディング型市場調査は、案件の内容・公募条件等を決定する前段階で、公募により</w:t>
      </w:r>
      <w:r w:rsidRPr="002011D2">
        <w:rPr>
          <w:rFonts w:ascii="ＭＳ ゴシック" w:eastAsia="ＭＳ ゴシック" w:hAnsi="ＭＳ ゴシック" w:hint="eastAsia"/>
          <w:color w:val="000000"/>
          <w:sz w:val="22"/>
        </w:rPr>
        <w:t>民間事業者の意向調査・直接対話を行い、当該案件のポテンシャルを最大限に高めるための諸条件の整理を行うものです。</w:t>
      </w:r>
    </w:p>
    <w:p w14:paraId="21F050F4" w14:textId="77777777" w:rsidR="00BD79EC" w:rsidRPr="002011D2" w:rsidRDefault="00BD79EC" w:rsidP="00580C36">
      <w:pPr>
        <w:ind w:leftChars="100" w:left="214" w:firstLineChars="200" w:firstLine="447"/>
        <w:rPr>
          <w:rFonts w:ascii="ＭＳ ゴシック" w:eastAsia="ＭＳ ゴシック" w:hAnsi="ＭＳ ゴシック"/>
          <w:color w:val="000000"/>
          <w:sz w:val="22"/>
        </w:rPr>
      </w:pPr>
    </w:p>
    <w:p w14:paraId="1B5E6221" w14:textId="77777777" w:rsidR="00BD79EC" w:rsidRPr="002011D2" w:rsidRDefault="00BD79EC" w:rsidP="00580C36">
      <w:pPr>
        <w:rPr>
          <w:rFonts w:ascii="ＭＳ ゴシック" w:eastAsia="ＭＳ ゴシック" w:hAnsi="ＭＳ ゴシック"/>
          <w:b/>
          <w:color w:val="000000"/>
          <w:sz w:val="22"/>
        </w:rPr>
      </w:pPr>
      <w:r w:rsidRPr="002011D2">
        <w:rPr>
          <w:rFonts w:ascii="ＭＳ ゴシック" w:eastAsia="ＭＳ ゴシック" w:hAnsi="ＭＳ ゴシック" w:hint="eastAsia"/>
          <w:b/>
          <w:color w:val="000000"/>
          <w:sz w:val="22"/>
        </w:rPr>
        <w:t>【市場調査の流れ】</w:t>
      </w:r>
    </w:p>
    <w:p w14:paraId="0EE75C64" w14:textId="39030454" w:rsidR="00BD79EC" w:rsidRPr="002011D2" w:rsidRDefault="001151D4" w:rsidP="00580C36">
      <w:pPr>
        <w:rPr>
          <w:rFonts w:ascii="ＭＳ ゴシック" w:eastAsia="ＭＳ ゴシック" w:hAnsi="ＭＳ ゴシック"/>
          <w:color w:val="000000"/>
          <w:sz w:val="22"/>
        </w:rPr>
      </w:pPr>
      <w:r w:rsidRPr="002011D2">
        <w:rPr>
          <w:noProof/>
          <w:color w:val="000000"/>
          <w:sz w:val="22"/>
        </w:rPr>
        <mc:AlternateContent>
          <mc:Choice Requires="wps">
            <w:drawing>
              <wp:anchor distT="0" distB="0" distL="114300" distR="114300" simplePos="0" relativeHeight="251691008" behindDoc="0" locked="0" layoutInCell="1" allowOverlap="1" wp14:anchorId="4AA9D1FD" wp14:editId="759E1A75">
                <wp:simplePos x="0" y="0"/>
                <wp:positionH relativeFrom="column">
                  <wp:posOffset>4240502</wp:posOffset>
                </wp:positionH>
                <wp:positionV relativeFrom="paragraph">
                  <wp:posOffset>31749</wp:posOffset>
                </wp:positionV>
                <wp:extent cx="1863090" cy="1335405"/>
                <wp:effectExtent l="0" t="0" r="22860" b="1714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3090" cy="1335405"/>
                        </a:xfrm>
                        <a:prstGeom prst="rect">
                          <a:avLst/>
                        </a:prstGeom>
                        <a:solidFill>
                          <a:sysClr val="window" lastClr="FFFFFF"/>
                        </a:solidFill>
                        <a:ln w="6350">
                          <a:solidFill>
                            <a:prstClr val="black"/>
                          </a:solidFill>
                        </a:ln>
                        <a:effectLst/>
                      </wps:spPr>
                      <wps:txbx>
                        <w:txbxContent>
                          <w:p w14:paraId="596BB4BA" w14:textId="77777777" w:rsidR="00A14986" w:rsidRPr="00AC1A1B" w:rsidRDefault="00A14986" w:rsidP="00BD79EC">
                            <w:pPr>
                              <w:spacing w:line="280" w:lineRule="exact"/>
                              <w:rPr>
                                <w:rFonts w:ascii="ＭＳ ゴシック" w:eastAsia="ＭＳ ゴシック" w:hAnsi="ＭＳ ゴシック"/>
                                <w:b/>
                                <w:sz w:val="22"/>
                                <w:u w:val="single"/>
                              </w:rPr>
                            </w:pPr>
                            <w:r w:rsidRPr="00AC1A1B">
                              <w:rPr>
                                <w:rFonts w:ascii="ＭＳ ゴシック" w:eastAsia="ＭＳ ゴシック" w:hAnsi="ＭＳ ゴシック" w:hint="eastAsia"/>
                                <w:b/>
                                <w:sz w:val="22"/>
                                <w:u w:val="single"/>
                              </w:rPr>
                              <w:t>結果の公表</w:t>
                            </w:r>
                          </w:p>
                          <w:p w14:paraId="140121E8" w14:textId="77777777" w:rsidR="00A14986" w:rsidRPr="00722209" w:rsidRDefault="00A14986" w:rsidP="00BD79EC">
                            <w:pPr>
                              <w:spacing w:line="280" w:lineRule="exact"/>
                              <w:rPr>
                                <w:color w:val="000000"/>
                              </w:rPr>
                            </w:pPr>
                            <w:r w:rsidRPr="00D447F8">
                              <w:rPr>
                                <w:rFonts w:hint="eastAsia"/>
                                <w:color w:val="000000"/>
                              </w:rPr>
                              <w:t>対話</w:t>
                            </w:r>
                            <w:r w:rsidRPr="00722209">
                              <w:rPr>
                                <w:rFonts w:hint="eastAsia"/>
                                <w:color w:val="000000"/>
                              </w:rPr>
                              <w:t>の概要を公表</w:t>
                            </w:r>
                          </w:p>
                          <w:p w14:paraId="0A7E8F0F" w14:textId="2C08B250" w:rsidR="00A14986" w:rsidRPr="00722209" w:rsidRDefault="00021F22" w:rsidP="00BD79EC">
                            <w:pPr>
                              <w:spacing w:line="280" w:lineRule="exact"/>
                              <w:ind w:firstLineChars="100" w:firstLine="214"/>
                              <w:rPr>
                                <w:color w:val="000000"/>
                              </w:rPr>
                            </w:pPr>
                            <w:r>
                              <w:rPr>
                                <w:rFonts w:hint="eastAsia"/>
                                <w:color w:val="000000"/>
                              </w:rPr>
                              <w:t>令和８</w:t>
                            </w:r>
                            <w:r w:rsidR="00A14986" w:rsidRPr="00722209">
                              <w:rPr>
                                <w:rFonts w:hint="eastAsia"/>
                                <w:color w:val="000000"/>
                              </w:rPr>
                              <w:t>年</w:t>
                            </w:r>
                            <w:r w:rsidR="001E7727">
                              <w:rPr>
                                <w:rFonts w:hint="eastAsia"/>
                                <w:color w:val="000000"/>
                              </w:rPr>
                              <w:t>１０</w:t>
                            </w:r>
                            <w:r w:rsidR="00A14986" w:rsidRPr="00722209">
                              <w:rPr>
                                <w:rFonts w:hint="eastAsia"/>
                                <w:color w:val="000000"/>
                              </w:rPr>
                              <w:t>月</w:t>
                            </w:r>
                            <w:r w:rsidR="00A14986">
                              <w:rPr>
                                <w:rFonts w:hint="eastAsia"/>
                                <w:color w:val="000000"/>
                              </w:rPr>
                              <w:t>頃</w:t>
                            </w:r>
                          </w:p>
                          <w:p w14:paraId="3442FAC2" w14:textId="77777777" w:rsidR="00A14986" w:rsidRDefault="00A14986" w:rsidP="00BD79EC">
                            <w:pPr>
                              <w:spacing w:line="280" w:lineRule="exact"/>
                            </w:pPr>
                            <w:r>
                              <w:rPr>
                                <w:rFonts w:hint="eastAsia"/>
                              </w:rPr>
                              <w:t>「対話」で把握した活用の</w:t>
                            </w:r>
                          </w:p>
                          <w:p w14:paraId="089AA2D2" w14:textId="77777777" w:rsidR="00A14986" w:rsidRPr="001F7C8E" w:rsidRDefault="00A14986" w:rsidP="00C8156F">
                            <w:pPr>
                              <w:spacing w:line="280" w:lineRule="exact"/>
                            </w:pPr>
                            <w:r>
                              <w:rPr>
                                <w:rFonts w:hint="eastAsia"/>
                              </w:rPr>
                              <w:t>可能性等をふまえて検討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9D1FD" id="テキスト ボックス 33" o:spid="_x0000_s1028" type="#_x0000_t202" style="position:absolute;left:0;text-align:left;margin-left:333.9pt;margin-top:2.5pt;width:146.7pt;height:10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Z+UwIAALwEAAAOAAAAZHJzL2Uyb0RvYy54bWysVEtv2zAMvg/YfxB0X+w81xpxiixFhgFB&#10;WyAdelZkOREqi5qkxM5+/SjZebTdaVgOCilSfHz86OldUylyENZJ0Dnt91JKhOZQSL3N6c/n5Zcb&#10;SpxnumAKtMjpUTh6N/v8aVqbTAxgB6oQlmAQ7bLa5HTnvcmSxPGdqJjrgREajSXYinlU7TYpLKsx&#10;eqWSQZpOkhpsYSxw4Rze3rdGOovxy1Jw/1iWTniicoq1+XjaeG7CmcymLNtaZnaSd2Wwf6iiYlJj&#10;0nOoe+YZ2Vv5IVQluQUHpe9xqBIoS8lF7AG76afvulnvmBGxFwTHmTNM7v+F5Q+HtXmyxDffoMEB&#10;xiacWQF/dYhNUhuXdT4BU5c59A6NNqWtwj+2QPAhYns84ykaT3iIdjMZprdo4mjrD4fjUToOiCeX&#10;58Y6/11ARYKQU4sDiyWww8r51vXkErI5ULJYSqWicnQLZcmB4WyREgXUlCjmPF7mdBl/XbY3z5Qm&#10;dU4nw3HaNnsdMuQ6x9woxl8/RsDqlQ75ReRXV+cFmyD5ZtMQWeR0EN6Hmw0UR8TZQktBZ/hSYrIV&#10;1vvELHIOYcI98o94lAqwQugkSnZgf//tPvgjFdBKSY0czqn7tWdWIAw/NJLktj8aBdJHZTT+OkDF&#10;Xls21xa9rxaAUPZxYw2PYvD36iSWFqoXXLd5yIompjnmzqk/iQvfbhauKxfzeXRCmhvmV3pt+Ile&#10;AeTn5oVZ003dI2Ee4MR2lr0bfusbENcw33soZWTGBdWOp7gikVvdOocdvNaj1+WjM/sDAAD//wMA&#10;UEsDBBQABgAIAAAAIQB3bdqT3wAAAAkBAAAPAAAAZHJzL2Rvd25yZXYueG1sTI9BT4NAFITvJv6H&#10;zTPxZhdoQIs8mtrEqCdjNTHeFvYVCOwuYbcU/73Pkx4nM5n5ptguZhAzTb5zFiFeRSDI1k53tkH4&#10;eH+8uQPhg7JaDc4Swjd52JaXF4XKtTvbN5oPoRFcYn2uENoQxlxKX7dklF+5kSx7RzcZFVhOjdST&#10;OnO5GWQSRZk0qrO80KqR9i3V/eFkEHavL9Wzr9fHWfd7evp8GPvNV4p4fbXs7kEEWsJfGH7xGR1K&#10;ZqrcyWovBoQsu2X0gJDyJfY3WZyAqBCSOF2DLAv5/0H5AwAA//8DAFBLAQItABQABgAIAAAAIQC2&#10;gziS/gAAAOEBAAATAAAAAAAAAAAAAAAAAAAAAABbQ29udGVudF9UeXBlc10ueG1sUEsBAi0AFAAG&#10;AAgAAAAhADj9If/WAAAAlAEAAAsAAAAAAAAAAAAAAAAALwEAAF9yZWxzLy5yZWxzUEsBAi0AFAAG&#10;AAgAAAAhAOm1xn5TAgAAvAQAAA4AAAAAAAAAAAAAAAAALgIAAGRycy9lMm9Eb2MueG1sUEsBAi0A&#10;FAAGAAgAAAAhAHdt2pPfAAAACQEAAA8AAAAAAAAAAAAAAAAArQQAAGRycy9kb3ducmV2LnhtbFBL&#10;BQYAAAAABAAEAPMAAAC5BQAAAAA=&#10;" fillcolor="window" strokeweight=".5pt">
                <v:path arrowok="t"/>
                <v:textbox>
                  <w:txbxContent>
                    <w:p w14:paraId="596BB4BA" w14:textId="77777777" w:rsidR="00A14986" w:rsidRPr="00AC1A1B" w:rsidRDefault="00A14986" w:rsidP="00BD79EC">
                      <w:pPr>
                        <w:spacing w:line="280" w:lineRule="exact"/>
                        <w:rPr>
                          <w:rFonts w:ascii="ＭＳ ゴシック" w:eastAsia="ＭＳ ゴシック" w:hAnsi="ＭＳ ゴシック"/>
                          <w:b/>
                          <w:sz w:val="22"/>
                          <w:u w:val="single"/>
                        </w:rPr>
                      </w:pPr>
                      <w:r w:rsidRPr="00AC1A1B">
                        <w:rPr>
                          <w:rFonts w:ascii="ＭＳ ゴシック" w:eastAsia="ＭＳ ゴシック" w:hAnsi="ＭＳ ゴシック" w:hint="eastAsia"/>
                          <w:b/>
                          <w:sz w:val="22"/>
                          <w:u w:val="single"/>
                        </w:rPr>
                        <w:t>結果の公表</w:t>
                      </w:r>
                    </w:p>
                    <w:p w14:paraId="140121E8" w14:textId="77777777" w:rsidR="00A14986" w:rsidRPr="00722209" w:rsidRDefault="00A14986" w:rsidP="00BD79EC">
                      <w:pPr>
                        <w:spacing w:line="280" w:lineRule="exact"/>
                        <w:rPr>
                          <w:color w:val="000000"/>
                        </w:rPr>
                      </w:pPr>
                      <w:r w:rsidRPr="00D447F8">
                        <w:rPr>
                          <w:rFonts w:hint="eastAsia"/>
                          <w:color w:val="000000"/>
                        </w:rPr>
                        <w:t>対話</w:t>
                      </w:r>
                      <w:r w:rsidRPr="00722209">
                        <w:rPr>
                          <w:rFonts w:hint="eastAsia"/>
                          <w:color w:val="000000"/>
                        </w:rPr>
                        <w:t>の概要を公表</w:t>
                      </w:r>
                    </w:p>
                    <w:p w14:paraId="0A7E8F0F" w14:textId="2C08B250" w:rsidR="00A14986" w:rsidRPr="00722209" w:rsidRDefault="00021F22" w:rsidP="00BD79EC">
                      <w:pPr>
                        <w:spacing w:line="280" w:lineRule="exact"/>
                        <w:ind w:firstLineChars="100" w:firstLine="214"/>
                        <w:rPr>
                          <w:color w:val="000000"/>
                        </w:rPr>
                      </w:pPr>
                      <w:r>
                        <w:rPr>
                          <w:rFonts w:hint="eastAsia"/>
                          <w:color w:val="000000"/>
                        </w:rPr>
                        <w:t>令和８</w:t>
                      </w:r>
                      <w:r w:rsidR="00A14986" w:rsidRPr="00722209">
                        <w:rPr>
                          <w:rFonts w:hint="eastAsia"/>
                          <w:color w:val="000000"/>
                        </w:rPr>
                        <w:t>年</w:t>
                      </w:r>
                      <w:r w:rsidR="001E7727">
                        <w:rPr>
                          <w:rFonts w:hint="eastAsia"/>
                          <w:color w:val="000000"/>
                        </w:rPr>
                        <w:t>１０</w:t>
                      </w:r>
                      <w:r w:rsidR="00A14986" w:rsidRPr="00722209">
                        <w:rPr>
                          <w:rFonts w:hint="eastAsia"/>
                          <w:color w:val="000000"/>
                        </w:rPr>
                        <w:t>月</w:t>
                      </w:r>
                      <w:r w:rsidR="00A14986">
                        <w:rPr>
                          <w:rFonts w:hint="eastAsia"/>
                          <w:color w:val="000000"/>
                        </w:rPr>
                        <w:t>頃</w:t>
                      </w:r>
                    </w:p>
                    <w:p w14:paraId="3442FAC2" w14:textId="77777777" w:rsidR="00A14986" w:rsidRDefault="00A14986" w:rsidP="00BD79EC">
                      <w:pPr>
                        <w:spacing w:line="280" w:lineRule="exact"/>
                      </w:pPr>
                      <w:r>
                        <w:rPr>
                          <w:rFonts w:hint="eastAsia"/>
                        </w:rPr>
                        <w:t>「対話」で把握した活用の</w:t>
                      </w:r>
                    </w:p>
                    <w:p w14:paraId="089AA2D2" w14:textId="77777777" w:rsidR="00A14986" w:rsidRPr="001F7C8E" w:rsidRDefault="00A14986" w:rsidP="00C8156F">
                      <w:pPr>
                        <w:spacing w:line="280" w:lineRule="exact"/>
                      </w:pPr>
                      <w:r>
                        <w:rPr>
                          <w:rFonts w:hint="eastAsia"/>
                        </w:rPr>
                        <w:t>可能性等をふまえて検討</w:t>
                      </w:r>
                    </w:p>
                  </w:txbxContent>
                </v:textbox>
              </v:shape>
            </w:pict>
          </mc:Fallback>
        </mc:AlternateContent>
      </w:r>
      <w:r w:rsidRPr="002011D2">
        <w:rPr>
          <w:noProof/>
          <w:color w:val="000000"/>
          <w:sz w:val="22"/>
        </w:rPr>
        <mc:AlternateContent>
          <mc:Choice Requires="wps">
            <w:drawing>
              <wp:anchor distT="0" distB="0" distL="114300" distR="114300" simplePos="0" relativeHeight="251688960" behindDoc="0" locked="0" layoutInCell="1" allowOverlap="1" wp14:anchorId="02868A3B" wp14:editId="3883C07A">
                <wp:simplePos x="0" y="0"/>
                <wp:positionH relativeFrom="column">
                  <wp:posOffset>-53202</wp:posOffset>
                </wp:positionH>
                <wp:positionV relativeFrom="paragraph">
                  <wp:posOffset>31749</wp:posOffset>
                </wp:positionV>
                <wp:extent cx="2011680" cy="1335709"/>
                <wp:effectExtent l="0" t="0" r="26670" b="1714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335709"/>
                        </a:xfrm>
                        <a:prstGeom prst="rect">
                          <a:avLst/>
                        </a:prstGeom>
                        <a:solidFill>
                          <a:sysClr val="window" lastClr="FFFFFF"/>
                        </a:solidFill>
                        <a:ln w="6350">
                          <a:solidFill>
                            <a:prstClr val="black"/>
                          </a:solidFill>
                        </a:ln>
                        <a:effectLst/>
                      </wps:spPr>
                      <wps:txbx>
                        <w:txbxContent>
                          <w:p w14:paraId="6232C774" w14:textId="77777777" w:rsidR="00A14986" w:rsidRPr="00AC1A1B" w:rsidRDefault="00A14986" w:rsidP="00BD79EC">
                            <w:pPr>
                              <w:spacing w:line="280" w:lineRule="exac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参加受付</w:t>
                            </w:r>
                          </w:p>
                          <w:p w14:paraId="511A87F4" w14:textId="77777777" w:rsidR="00A14986" w:rsidRDefault="00A14986" w:rsidP="00BD79EC">
                            <w:pPr>
                              <w:spacing w:line="280" w:lineRule="exact"/>
                            </w:pPr>
                            <w:r>
                              <w:rPr>
                                <w:rFonts w:hint="eastAsia"/>
                              </w:rPr>
                              <w:t>計画地の情報や対話内容等を</w:t>
                            </w:r>
                          </w:p>
                          <w:p w14:paraId="01DE7B2E" w14:textId="77777777" w:rsidR="00A14986" w:rsidRPr="00722209" w:rsidRDefault="00A14986" w:rsidP="00BD79EC">
                            <w:pPr>
                              <w:spacing w:line="280" w:lineRule="exact"/>
                              <w:rPr>
                                <w:color w:val="000000"/>
                              </w:rPr>
                            </w:pPr>
                            <w:r>
                              <w:rPr>
                                <w:rFonts w:hint="eastAsia"/>
                              </w:rPr>
                              <w:t>提示し、参加者を</w:t>
                            </w:r>
                            <w:r w:rsidRPr="00722209">
                              <w:rPr>
                                <w:rFonts w:hint="eastAsia"/>
                                <w:color w:val="000000"/>
                              </w:rPr>
                              <w:t>受付</w:t>
                            </w:r>
                          </w:p>
                          <w:p w14:paraId="4F283787" w14:textId="77777777" w:rsidR="00A14986" w:rsidRPr="00722209" w:rsidRDefault="00A14986" w:rsidP="00BD79EC">
                            <w:pPr>
                              <w:spacing w:line="280" w:lineRule="exact"/>
                              <w:rPr>
                                <w:color w:val="000000"/>
                              </w:rPr>
                            </w:pPr>
                            <w:r w:rsidRPr="00722209">
                              <w:rPr>
                                <w:rFonts w:hint="eastAsia"/>
                                <w:color w:val="000000"/>
                              </w:rPr>
                              <w:t>〈参加受付期間〉</w:t>
                            </w:r>
                          </w:p>
                          <w:p w14:paraId="54E70924" w14:textId="509AB5CA" w:rsidR="00A14986" w:rsidRPr="00722209" w:rsidRDefault="000F0DAB" w:rsidP="000F0DAB">
                            <w:pPr>
                              <w:spacing w:line="280" w:lineRule="exact"/>
                              <w:ind w:leftChars="100" w:left="214"/>
                              <w:rPr>
                                <w:color w:val="000000"/>
                              </w:rPr>
                            </w:pPr>
                            <w:r>
                              <w:rPr>
                                <w:rFonts w:hint="eastAsia"/>
                                <w:color w:val="000000"/>
                              </w:rPr>
                              <w:t>令和８年</w:t>
                            </w:r>
                            <w:r w:rsidR="001E7727">
                              <w:rPr>
                                <w:rFonts w:hint="eastAsia"/>
                                <w:color w:val="000000"/>
                              </w:rPr>
                              <w:t>７</w:t>
                            </w:r>
                            <w:r>
                              <w:rPr>
                                <w:rFonts w:hint="eastAsia"/>
                                <w:color w:val="000000"/>
                              </w:rPr>
                              <w:t>月</w:t>
                            </w:r>
                            <w:r w:rsidR="001E7727">
                              <w:rPr>
                                <w:rFonts w:hint="eastAsia"/>
                                <w:color w:val="000000"/>
                              </w:rPr>
                              <w:t>２１</w:t>
                            </w:r>
                            <w:r>
                              <w:rPr>
                                <w:rFonts w:hint="eastAsia"/>
                                <w:color w:val="000000"/>
                              </w:rPr>
                              <w:t>日（</w:t>
                            </w:r>
                            <w:r w:rsidR="001E7727">
                              <w:rPr>
                                <w:rFonts w:hint="eastAsia"/>
                                <w:color w:val="000000"/>
                              </w:rPr>
                              <w:t>火</w:t>
                            </w:r>
                            <w:r>
                              <w:rPr>
                                <w:rFonts w:hint="eastAsia"/>
                                <w:color w:val="000000"/>
                              </w:rPr>
                              <w:t>）～</w:t>
                            </w:r>
                            <w:r w:rsidR="00021F22">
                              <w:rPr>
                                <w:rFonts w:hint="eastAsia"/>
                                <w:color w:val="000000"/>
                              </w:rPr>
                              <w:t>令和８</w:t>
                            </w:r>
                            <w:r w:rsidR="00A14986" w:rsidRPr="00722209">
                              <w:rPr>
                                <w:rFonts w:hint="eastAsia"/>
                                <w:color w:val="000000"/>
                              </w:rPr>
                              <w:t>年</w:t>
                            </w:r>
                            <w:r w:rsidR="001E7727">
                              <w:rPr>
                                <w:rFonts w:hint="eastAsia"/>
                                <w:color w:val="000000"/>
                              </w:rPr>
                              <w:t>７</w:t>
                            </w:r>
                            <w:r w:rsidR="00A14986" w:rsidRPr="00722209">
                              <w:rPr>
                                <w:rFonts w:hint="eastAsia"/>
                                <w:color w:val="000000"/>
                              </w:rPr>
                              <w:t>月</w:t>
                            </w:r>
                            <w:r w:rsidR="001E7727">
                              <w:rPr>
                                <w:rFonts w:hint="eastAsia"/>
                                <w:color w:val="000000"/>
                              </w:rPr>
                              <w:t>３１</w:t>
                            </w:r>
                            <w:r w:rsidR="00A14986">
                              <w:rPr>
                                <w:rFonts w:hint="eastAsia"/>
                                <w:color w:val="000000"/>
                              </w:rPr>
                              <w:t>日（</w:t>
                            </w:r>
                            <w:r w:rsidR="00021F22">
                              <w:rPr>
                                <w:rFonts w:hint="eastAsia"/>
                                <w:color w:val="000000"/>
                              </w:rPr>
                              <w:t>金</w:t>
                            </w:r>
                            <w:r w:rsidR="00A14986" w:rsidRPr="00722209">
                              <w:rPr>
                                <w:rFonts w:hint="eastAsia"/>
                                <w:color w:val="00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8A3B" id="テキスト ボックス 31" o:spid="_x0000_s1029" type="#_x0000_t202" style="position:absolute;left:0;text-align:left;margin-left:-4.2pt;margin-top:2.5pt;width:158.4pt;height:105.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cEUwIAALwEAAAOAAAAZHJzL2Uyb0RvYy54bWysVMlu2zAQvRfoPxC815K8JREsB64DFwWM&#10;JIBT5ExTlCWE4rAkbcn9+g4peWnSU1Ef6Nk4y+Mbze7bWpKDMLYCldFkEFMiFIe8UruM/nhZfbml&#10;xDqmciZBiYwehaX388+fZo1OxRBKkLkwBJMomzY6o6VzOo0iy0tRMzsALRQ6CzA1c6iaXZQb1mD2&#10;WkbDOJ5GDZhcG+DCWrQ+dE46D/mLQnD3VBRWOCIzir25cJpwbv0ZzWcs3Rmmy4r3bbB/6KJmlcKi&#10;51QPzDGyN9WHVHXFDVgo3IBDHUFRVFyEGXCaJH43zaZkWoRZEByrzzDZ/5eWPx42+tkQ136FFh8w&#10;DGH1GvibRWyiRtu0j/GY2tRitB+0LUzt/3EEghcR2+MZT9E6wtGIIyXTW3Rx9CWj0eQmvvOIR5fr&#10;2lj3TUBNvJBRgw8WWmCHtXVd6CnEV7Mgq3xVSRmUo11KQw4M3xYpkUNDiWTWoTGjq/Drq/1xTSrS&#10;ZHQ6msTdsNcpfa1zzq1k/O1jBuxeKl9fBH71fV6w8ZJrty2p8oyO/H1v2UJ+RJwNdBS0mq8qLLbG&#10;fp+ZQc4hTLhH7gmPQgJ2CL1ESQnm19/sPh6pgF5KGuRwRu3PPTMCYfiukCR3yXjsSR+U8eRmiIq5&#10;9myvPWpfLwGhTHBjNQ+ij3fyJBYG6ldct4Wvii6mONbOqDuJS9dtFq4rF4tFCEKaa+bWaqP5iV4e&#10;5Jf2lRndv7pDwjzCie0sfff4XaxHXMFi76CoAjMuqPY8xRUJ3OrX2e/gtR6iLh+d+W8AAAD//wMA&#10;UEsDBBQABgAIAAAAIQD//p7B3gAAAAgBAAAPAAAAZHJzL2Rvd25yZXYueG1sTI9BS8NAFITvgv9h&#10;eYK3dtPGSBvzUmpB1FOxCsXbJvuahGTfhuw2jf/e7UmPwwwz32SbyXRipME1lhEW8wgEcWl1wxXC&#10;1+fLbAXCecVadZYJ4YccbPLbm0yl2l74g8aDr0QoYZcqhNr7PpXSlTUZ5ea2Jw7eyQ5G+SCHSupB&#10;XUK56eQyih6lUQ2HhVr1tKupbA9ng7DdvxdvroxPo2539Hp87tv1d4J4fzdtn0B4mvxfGK74AR3y&#10;wFTYM2snOoTZ6iEkEZLwKNhxdNUFwnKRxCDzTP4/kP8CAAD//wMAUEsBAi0AFAAGAAgAAAAhALaD&#10;OJL+AAAA4QEAABMAAAAAAAAAAAAAAAAAAAAAAFtDb250ZW50X1R5cGVzXS54bWxQSwECLQAUAAYA&#10;CAAAACEAOP0h/9YAAACUAQAACwAAAAAAAAAAAAAAAAAvAQAAX3JlbHMvLnJlbHNQSwECLQAUAAYA&#10;CAAAACEARPbHBFMCAAC8BAAADgAAAAAAAAAAAAAAAAAuAgAAZHJzL2Uyb0RvYy54bWxQSwECLQAU&#10;AAYACAAAACEA//6ewd4AAAAIAQAADwAAAAAAAAAAAAAAAACtBAAAZHJzL2Rvd25yZXYueG1sUEsF&#10;BgAAAAAEAAQA8wAAALgFAAAAAA==&#10;" fillcolor="window" strokeweight=".5pt">
                <v:path arrowok="t"/>
                <v:textbox>
                  <w:txbxContent>
                    <w:p w14:paraId="6232C774" w14:textId="77777777" w:rsidR="00A14986" w:rsidRPr="00AC1A1B" w:rsidRDefault="00A14986" w:rsidP="00BD79EC">
                      <w:pPr>
                        <w:spacing w:line="280" w:lineRule="exact"/>
                        <w:rPr>
                          <w:rFonts w:ascii="ＭＳ ゴシック" w:eastAsia="ＭＳ ゴシック" w:hAnsi="ＭＳ ゴシック"/>
                          <w:b/>
                          <w:sz w:val="22"/>
                          <w:u w:val="single"/>
                        </w:rPr>
                      </w:pPr>
                      <w:r>
                        <w:rPr>
                          <w:rFonts w:ascii="ＭＳ ゴシック" w:eastAsia="ＭＳ ゴシック" w:hAnsi="ＭＳ ゴシック" w:hint="eastAsia"/>
                          <w:b/>
                          <w:sz w:val="22"/>
                          <w:u w:val="single"/>
                        </w:rPr>
                        <w:t>参加受付</w:t>
                      </w:r>
                    </w:p>
                    <w:p w14:paraId="511A87F4" w14:textId="77777777" w:rsidR="00A14986" w:rsidRDefault="00A14986" w:rsidP="00BD79EC">
                      <w:pPr>
                        <w:spacing w:line="280" w:lineRule="exact"/>
                      </w:pPr>
                      <w:r>
                        <w:rPr>
                          <w:rFonts w:hint="eastAsia"/>
                        </w:rPr>
                        <w:t>計画地の情報や対話内容等を</w:t>
                      </w:r>
                    </w:p>
                    <w:p w14:paraId="01DE7B2E" w14:textId="77777777" w:rsidR="00A14986" w:rsidRPr="00722209" w:rsidRDefault="00A14986" w:rsidP="00BD79EC">
                      <w:pPr>
                        <w:spacing w:line="280" w:lineRule="exact"/>
                        <w:rPr>
                          <w:color w:val="000000"/>
                        </w:rPr>
                      </w:pPr>
                      <w:r>
                        <w:rPr>
                          <w:rFonts w:hint="eastAsia"/>
                        </w:rPr>
                        <w:t>提示し、参加者を</w:t>
                      </w:r>
                      <w:r w:rsidRPr="00722209">
                        <w:rPr>
                          <w:rFonts w:hint="eastAsia"/>
                          <w:color w:val="000000"/>
                        </w:rPr>
                        <w:t>受付</w:t>
                      </w:r>
                    </w:p>
                    <w:p w14:paraId="4F283787" w14:textId="77777777" w:rsidR="00A14986" w:rsidRPr="00722209" w:rsidRDefault="00A14986" w:rsidP="00BD79EC">
                      <w:pPr>
                        <w:spacing w:line="280" w:lineRule="exact"/>
                        <w:rPr>
                          <w:color w:val="000000"/>
                        </w:rPr>
                      </w:pPr>
                      <w:r w:rsidRPr="00722209">
                        <w:rPr>
                          <w:rFonts w:hint="eastAsia"/>
                          <w:color w:val="000000"/>
                        </w:rPr>
                        <w:t>〈参加受付期間〉</w:t>
                      </w:r>
                    </w:p>
                    <w:p w14:paraId="54E70924" w14:textId="509AB5CA" w:rsidR="00A14986" w:rsidRPr="00722209" w:rsidRDefault="000F0DAB" w:rsidP="000F0DAB">
                      <w:pPr>
                        <w:spacing w:line="280" w:lineRule="exact"/>
                        <w:ind w:leftChars="100" w:left="214"/>
                        <w:rPr>
                          <w:color w:val="000000"/>
                        </w:rPr>
                      </w:pPr>
                      <w:r>
                        <w:rPr>
                          <w:rFonts w:hint="eastAsia"/>
                          <w:color w:val="000000"/>
                        </w:rPr>
                        <w:t>令和８年</w:t>
                      </w:r>
                      <w:r w:rsidR="001E7727">
                        <w:rPr>
                          <w:rFonts w:hint="eastAsia"/>
                          <w:color w:val="000000"/>
                        </w:rPr>
                        <w:t>７</w:t>
                      </w:r>
                      <w:r>
                        <w:rPr>
                          <w:rFonts w:hint="eastAsia"/>
                          <w:color w:val="000000"/>
                        </w:rPr>
                        <w:t>月</w:t>
                      </w:r>
                      <w:r w:rsidR="001E7727">
                        <w:rPr>
                          <w:rFonts w:hint="eastAsia"/>
                          <w:color w:val="000000"/>
                        </w:rPr>
                        <w:t>２１</w:t>
                      </w:r>
                      <w:r>
                        <w:rPr>
                          <w:rFonts w:hint="eastAsia"/>
                          <w:color w:val="000000"/>
                        </w:rPr>
                        <w:t>日（</w:t>
                      </w:r>
                      <w:r w:rsidR="001E7727">
                        <w:rPr>
                          <w:rFonts w:hint="eastAsia"/>
                          <w:color w:val="000000"/>
                        </w:rPr>
                        <w:t>火</w:t>
                      </w:r>
                      <w:r>
                        <w:rPr>
                          <w:rFonts w:hint="eastAsia"/>
                          <w:color w:val="000000"/>
                        </w:rPr>
                        <w:t>）～</w:t>
                      </w:r>
                      <w:r w:rsidR="00021F22">
                        <w:rPr>
                          <w:rFonts w:hint="eastAsia"/>
                          <w:color w:val="000000"/>
                        </w:rPr>
                        <w:t>令和８</w:t>
                      </w:r>
                      <w:r w:rsidR="00A14986" w:rsidRPr="00722209">
                        <w:rPr>
                          <w:rFonts w:hint="eastAsia"/>
                          <w:color w:val="000000"/>
                        </w:rPr>
                        <w:t>年</w:t>
                      </w:r>
                      <w:r w:rsidR="001E7727">
                        <w:rPr>
                          <w:rFonts w:hint="eastAsia"/>
                          <w:color w:val="000000"/>
                        </w:rPr>
                        <w:t>７</w:t>
                      </w:r>
                      <w:r w:rsidR="00A14986" w:rsidRPr="00722209">
                        <w:rPr>
                          <w:rFonts w:hint="eastAsia"/>
                          <w:color w:val="000000"/>
                        </w:rPr>
                        <w:t>月</w:t>
                      </w:r>
                      <w:r w:rsidR="001E7727">
                        <w:rPr>
                          <w:rFonts w:hint="eastAsia"/>
                          <w:color w:val="000000"/>
                        </w:rPr>
                        <w:t>３１</w:t>
                      </w:r>
                      <w:r w:rsidR="00A14986">
                        <w:rPr>
                          <w:rFonts w:hint="eastAsia"/>
                          <w:color w:val="000000"/>
                        </w:rPr>
                        <w:t>日（</w:t>
                      </w:r>
                      <w:r w:rsidR="00021F22">
                        <w:rPr>
                          <w:rFonts w:hint="eastAsia"/>
                          <w:color w:val="000000"/>
                        </w:rPr>
                        <w:t>金</w:t>
                      </w:r>
                      <w:r w:rsidR="00A14986" w:rsidRPr="00722209">
                        <w:rPr>
                          <w:rFonts w:hint="eastAsia"/>
                          <w:color w:val="000000"/>
                        </w:rPr>
                        <w:t>）</w:t>
                      </w:r>
                    </w:p>
                  </w:txbxContent>
                </v:textbox>
              </v:shape>
            </w:pict>
          </mc:Fallback>
        </mc:AlternateContent>
      </w:r>
      <w:r w:rsidRPr="002011D2">
        <w:rPr>
          <w:noProof/>
          <w:color w:val="000000"/>
          <w:sz w:val="22"/>
        </w:rPr>
        <mc:AlternateContent>
          <mc:Choice Requires="wps">
            <w:drawing>
              <wp:anchor distT="0" distB="0" distL="114300" distR="114300" simplePos="0" relativeHeight="251689984" behindDoc="0" locked="0" layoutInCell="1" allowOverlap="1" wp14:anchorId="767021EA" wp14:editId="01EA4497">
                <wp:simplePos x="0" y="0"/>
                <wp:positionH relativeFrom="column">
                  <wp:posOffset>2053894</wp:posOffset>
                </wp:positionH>
                <wp:positionV relativeFrom="paragraph">
                  <wp:posOffset>23800</wp:posOffset>
                </wp:positionV>
                <wp:extent cx="2103120" cy="1343770"/>
                <wp:effectExtent l="0" t="0" r="11430" b="2794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120" cy="1343770"/>
                        </a:xfrm>
                        <a:prstGeom prst="rect">
                          <a:avLst/>
                        </a:prstGeom>
                        <a:solidFill>
                          <a:sysClr val="window" lastClr="FFFFFF"/>
                        </a:solidFill>
                        <a:ln w="6350">
                          <a:solidFill>
                            <a:prstClr val="black"/>
                          </a:solidFill>
                        </a:ln>
                        <a:effectLst/>
                      </wps:spPr>
                      <wps:txbx>
                        <w:txbxContent>
                          <w:p w14:paraId="5252F999" w14:textId="77777777" w:rsidR="00A14986" w:rsidRPr="00AC1A1B" w:rsidRDefault="00A14986" w:rsidP="00BD79EC">
                            <w:pPr>
                              <w:spacing w:line="280" w:lineRule="exact"/>
                              <w:rPr>
                                <w:rFonts w:ascii="ＭＳ ゴシック" w:eastAsia="ＭＳ ゴシック" w:hAnsi="ＭＳ ゴシック"/>
                                <w:b/>
                                <w:sz w:val="22"/>
                                <w:u w:val="single"/>
                              </w:rPr>
                            </w:pPr>
                            <w:r w:rsidRPr="00D447F8">
                              <w:rPr>
                                <w:rFonts w:ascii="ＭＳ ゴシック" w:eastAsia="ＭＳ ゴシック" w:hAnsi="ＭＳ ゴシック" w:hint="eastAsia"/>
                                <w:b/>
                                <w:color w:val="000000"/>
                                <w:sz w:val="22"/>
                                <w:u w:val="single"/>
                              </w:rPr>
                              <w:t>対話</w:t>
                            </w:r>
                            <w:r w:rsidRPr="00AC1A1B">
                              <w:rPr>
                                <w:rFonts w:ascii="ＭＳ ゴシック" w:eastAsia="ＭＳ ゴシック" w:hAnsi="ＭＳ ゴシック" w:hint="eastAsia"/>
                                <w:b/>
                                <w:sz w:val="22"/>
                                <w:u w:val="single"/>
                              </w:rPr>
                              <w:t>の実施</w:t>
                            </w:r>
                          </w:p>
                          <w:p w14:paraId="543E40C4" w14:textId="77777777" w:rsidR="00A14986" w:rsidRDefault="00A14986" w:rsidP="00BD79EC">
                            <w:pPr>
                              <w:spacing w:line="280" w:lineRule="exact"/>
                            </w:pPr>
                            <w:r>
                              <w:rPr>
                                <w:rFonts w:hint="eastAsia"/>
                              </w:rPr>
                              <w:t>実現可能な事業内容について</w:t>
                            </w:r>
                          </w:p>
                          <w:p w14:paraId="73478567" w14:textId="77777777" w:rsidR="00A14986" w:rsidRDefault="00A14986" w:rsidP="00BD79EC">
                            <w:pPr>
                              <w:spacing w:line="280" w:lineRule="exact"/>
                            </w:pPr>
                            <w:r>
                              <w:rPr>
                                <w:rFonts w:hint="eastAsia"/>
                              </w:rPr>
                              <w:t>民間事業者の皆様と個別に直接</w:t>
                            </w:r>
                          </w:p>
                          <w:p w14:paraId="19D5B755" w14:textId="77777777" w:rsidR="00A14986" w:rsidRPr="00722209" w:rsidRDefault="00A14986" w:rsidP="00BD79EC">
                            <w:pPr>
                              <w:spacing w:line="280" w:lineRule="exact"/>
                              <w:rPr>
                                <w:color w:val="000000"/>
                              </w:rPr>
                            </w:pPr>
                            <w:r>
                              <w:rPr>
                                <w:rFonts w:hint="eastAsia"/>
                              </w:rPr>
                              <w:t>対話による</w:t>
                            </w:r>
                            <w:r w:rsidRPr="00722209">
                              <w:rPr>
                                <w:rFonts w:hint="eastAsia"/>
                                <w:color w:val="000000"/>
                              </w:rPr>
                              <w:t>意見交換を実施</w:t>
                            </w:r>
                          </w:p>
                          <w:p w14:paraId="24FF4DB5" w14:textId="77777777" w:rsidR="001151D4" w:rsidRDefault="004C71B1" w:rsidP="00BD79EC">
                            <w:pPr>
                              <w:spacing w:line="280" w:lineRule="exact"/>
                              <w:rPr>
                                <w:color w:val="000000"/>
                              </w:rPr>
                            </w:pPr>
                            <w:r>
                              <w:rPr>
                                <w:rFonts w:hint="eastAsia"/>
                                <w:color w:val="000000"/>
                              </w:rPr>
                              <w:t>〈実施日時〉</w:t>
                            </w:r>
                          </w:p>
                          <w:p w14:paraId="36E6F58C" w14:textId="4924D4AA" w:rsidR="00A14986" w:rsidRPr="00722209" w:rsidRDefault="00021F22" w:rsidP="001151D4">
                            <w:pPr>
                              <w:spacing w:line="280" w:lineRule="exact"/>
                              <w:ind w:leftChars="100" w:left="214"/>
                              <w:rPr>
                                <w:color w:val="000000"/>
                              </w:rPr>
                            </w:pPr>
                            <w:r>
                              <w:rPr>
                                <w:rFonts w:hint="eastAsia"/>
                                <w:color w:val="000000"/>
                              </w:rPr>
                              <w:t>令和８</w:t>
                            </w:r>
                            <w:r w:rsidR="00A14986" w:rsidRPr="00722209">
                              <w:rPr>
                                <w:rFonts w:hint="eastAsia"/>
                                <w:color w:val="000000"/>
                              </w:rPr>
                              <w:t>年</w:t>
                            </w:r>
                            <w:r w:rsidR="001E7727">
                              <w:rPr>
                                <w:rFonts w:hint="eastAsia"/>
                                <w:color w:val="000000"/>
                              </w:rPr>
                              <w:t>８</w:t>
                            </w:r>
                            <w:r w:rsidR="00A14986">
                              <w:rPr>
                                <w:rFonts w:hint="eastAsia"/>
                                <w:color w:val="000000"/>
                              </w:rPr>
                              <w:t>月</w:t>
                            </w:r>
                            <w:r w:rsidR="001151D4">
                              <w:rPr>
                                <w:rFonts w:hint="eastAsia"/>
                                <w:color w:val="000000"/>
                              </w:rPr>
                              <w:t>１７日（月）～令和８年８月２０日（木）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021EA" id="テキスト ボックス 32" o:spid="_x0000_s1030" type="#_x0000_t202" style="position:absolute;left:0;text-align:left;margin-left:161.7pt;margin-top:1.85pt;width:165.6pt;height:10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GzVgIAALwEAAAOAAAAZHJzL2Uyb0RvYy54bWysVN1v2jAQf5+0/8Hy+0gCtGwRoWJUTJNQ&#10;W4lOfTaOTaI6Ps82JOyv39mEj7V7msaDOd+d7+N3v8v0rmsU2QvratAFzQYpJUJzKGu9LeiP5+Wn&#10;z5Q4z3TJFGhR0INw9G728cO0NbkYQgWqFJZgEO3y1hS08t7kSeJ4JRrmBmCERqME2zCPV7tNSsta&#10;jN6oZJimt0kLtjQWuHAOtfdHI53F+FIK7h+ldMITVVCszcfTxnMTzmQ2ZfnWMlPVvC+D/UMVDas1&#10;Jj2HumeekZ2t34Vqam7BgfQDDk0CUtZcxB6wmyx90826YkbEXhAcZ84wuf8Xlj/s1+bJEt99hQ4H&#10;GJtwZgX81SE2SWtc3vsETF3u0Ds02knbhH9sgeBDxPZwxlN0nnBUDrN0lA3RxNGWjcajySQinlye&#10;G+v8NwENCUJBLQ4slsD2K+dDASw/uYRsDlRdLmul4uXgFsqSPcPZIiVKaClRzHlUFnQZf2G+GOKP&#10;Z0qTtqC3o5v02Ox1yJDrHHOjGH99HwHjKR3yi8ivvs4LNkHy3aYjdVnQcXgfNBsoD4izhSMFneHL&#10;GpOtsN4nZpFzCBPukX/EQyrACqGXKKnA/vqbPvgjFdBKSYscLqj7uWNWIAzfNZLkSzYeB9LHy/hm&#10;EkZhry2ba4veNQtAKDPcWMOjGPy9OonSQvOC6zYPWdHENMfcBfUnceGPm4XrysV8Hp2Q5ob5lV4b&#10;fqJXAPm5e2HW9FP3SJgHOLGd5W+Gf/QNiGuY7zzIOjLjgmrPU1yROO1+ncMOXt+j1+WjM/sNAAD/&#10;/wMAUEsDBBQABgAIAAAAIQDXdU/n4AAAAAkBAAAPAAAAZHJzL2Rvd25yZXYueG1sTI9BT4NAEIXv&#10;Jv6HzZh4s0uhVEWWpjYx2pOxmhhvCzsFAjtL2C3Ff+940tubvJf3vsk3s+3FhKNvHSlYLiIQSJUz&#10;LdUKPt6fbu5A+KDJ6N4RKvhGD5vi8iLXmXFnesPpEGrBJeQzraAJYcik9FWDVvuFG5DYO7rR6sDn&#10;WEsz6jOX217GUbSWVrfEC40ecNdg1R1OVsH2dV+++Co5Tqbb4fPn49Ddf6VKXV/N2wcQAefwF4Zf&#10;fEaHgplKdyLjRa8giZMVR1ncgmB/na7WIEoF8TJNQBa5/P9B8QMAAP//AwBQSwECLQAUAAYACAAA&#10;ACEAtoM4kv4AAADhAQAAEwAAAAAAAAAAAAAAAAAAAAAAW0NvbnRlbnRfVHlwZXNdLnhtbFBLAQIt&#10;ABQABgAIAAAAIQA4/SH/1gAAAJQBAAALAAAAAAAAAAAAAAAAAC8BAABfcmVscy8ucmVsc1BLAQIt&#10;ABQABgAIAAAAIQAcGJGzVgIAALwEAAAOAAAAAAAAAAAAAAAAAC4CAABkcnMvZTJvRG9jLnhtbFBL&#10;AQItABQABgAIAAAAIQDXdU/n4AAAAAkBAAAPAAAAAAAAAAAAAAAAALAEAABkcnMvZG93bnJldi54&#10;bWxQSwUGAAAAAAQABADzAAAAvQUAAAAA&#10;" fillcolor="window" strokeweight=".5pt">
                <v:path arrowok="t"/>
                <v:textbox>
                  <w:txbxContent>
                    <w:p w14:paraId="5252F999" w14:textId="77777777" w:rsidR="00A14986" w:rsidRPr="00AC1A1B" w:rsidRDefault="00A14986" w:rsidP="00BD79EC">
                      <w:pPr>
                        <w:spacing w:line="280" w:lineRule="exact"/>
                        <w:rPr>
                          <w:rFonts w:ascii="ＭＳ ゴシック" w:eastAsia="ＭＳ ゴシック" w:hAnsi="ＭＳ ゴシック"/>
                          <w:b/>
                          <w:sz w:val="22"/>
                          <w:u w:val="single"/>
                        </w:rPr>
                      </w:pPr>
                      <w:r w:rsidRPr="00D447F8">
                        <w:rPr>
                          <w:rFonts w:ascii="ＭＳ ゴシック" w:eastAsia="ＭＳ ゴシック" w:hAnsi="ＭＳ ゴシック" w:hint="eastAsia"/>
                          <w:b/>
                          <w:color w:val="000000"/>
                          <w:sz w:val="22"/>
                          <w:u w:val="single"/>
                        </w:rPr>
                        <w:t>対話</w:t>
                      </w:r>
                      <w:r w:rsidRPr="00AC1A1B">
                        <w:rPr>
                          <w:rFonts w:ascii="ＭＳ ゴシック" w:eastAsia="ＭＳ ゴシック" w:hAnsi="ＭＳ ゴシック" w:hint="eastAsia"/>
                          <w:b/>
                          <w:sz w:val="22"/>
                          <w:u w:val="single"/>
                        </w:rPr>
                        <w:t>の実施</w:t>
                      </w:r>
                    </w:p>
                    <w:p w14:paraId="543E40C4" w14:textId="77777777" w:rsidR="00A14986" w:rsidRDefault="00A14986" w:rsidP="00BD79EC">
                      <w:pPr>
                        <w:spacing w:line="280" w:lineRule="exact"/>
                      </w:pPr>
                      <w:r>
                        <w:rPr>
                          <w:rFonts w:hint="eastAsia"/>
                        </w:rPr>
                        <w:t>実現可能な事業内容について</w:t>
                      </w:r>
                    </w:p>
                    <w:p w14:paraId="73478567" w14:textId="77777777" w:rsidR="00A14986" w:rsidRDefault="00A14986" w:rsidP="00BD79EC">
                      <w:pPr>
                        <w:spacing w:line="280" w:lineRule="exact"/>
                      </w:pPr>
                      <w:r>
                        <w:rPr>
                          <w:rFonts w:hint="eastAsia"/>
                        </w:rPr>
                        <w:t>民間事業者の皆様と個別に直接</w:t>
                      </w:r>
                    </w:p>
                    <w:p w14:paraId="19D5B755" w14:textId="77777777" w:rsidR="00A14986" w:rsidRPr="00722209" w:rsidRDefault="00A14986" w:rsidP="00BD79EC">
                      <w:pPr>
                        <w:spacing w:line="280" w:lineRule="exact"/>
                        <w:rPr>
                          <w:color w:val="000000"/>
                        </w:rPr>
                      </w:pPr>
                      <w:r>
                        <w:rPr>
                          <w:rFonts w:hint="eastAsia"/>
                        </w:rPr>
                        <w:t>対話による</w:t>
                      </w:r>
                      <w:r w:rsidRPr="00722209">
                        <w:rPr>
                          <w:rFonts w:hint="eastAsia"/>
                          <w:color w:val="000000"/>
                        </w:rPr>
                        <w:t>意見交換を実施</w:t>
                      </w:r>
                    </w:p>
                    <w:p w14:paraId="24FF4DB5" w14:textId="77777777" w:rsidR="001151D4" w:rsidRDefault="004C71B1" w:rsidP="00BD79EC">
                      <w:pPr>
                        <w:spacing w:line="280" w:lineRule="exact"/>
                        <w:rPr>
                          <w:color w:val="000000"/>
                        </w:rPr>
                      </w:pPr>
                      <w:r>
                        <w:rPr>
                          <w:rFonts w:hint="eastAsia"/>
                          <w:color w:val="000000"/>
                        </w:rPr>
                        <w:t>〈実施日時〉</w:t>
                      </w:r>
                    </w:p>
                    <w:p w14:paraId="36E6F58C" w14:textId="4924D4AA" w:rsidR="00A14986" w:rsidRPr="00722209" w:rsidRDefault="00021F22" w:rsidP="001151D4">
                      <w:pPr>
                        <w:spacing w:line="280" w:lineRule="exact"/>
                        <w:ind w:leftChars="100" w:left="214"/>
                        <w:rPr>
                          <w:rFonts w:hint="eastAsia"/>
                          <w:color w:val="000000"/>
                        </w:rPr>
                      </w:pPr>
                      <w:r>
                        <w:rPr>
                          <w:rFonts w:hint="eastAsia"/>
                          <w:color w:val="000000"/>
                        </w:rPr>
                        <w:t>令和８</w:t>
                      </w:r>
                      <w:r w:rsidR="00A14986" w:rsidRPr="00722209">
                        <w:rPr>
                          <w:rFonts w:hint="eastAsia"/>
                          <w:color w:val="000000"/>
                        </w:rPr>
                        <w:t>年</w:t>
                      </w:r>
                      <w:r w:rsidR="001E7727">
                        <w:rPr>
                          <w:rFonts w:hint="eastAsia"/>
                          <w:color w:val="000000"/>
                        </w:rPr>
                        <w:t>８</w:t>
                      </w:r>
                      <w:r w:rsidR="00A14986">
                        <w:rPr>
                          <w:rFonts w:hint="eastAsia"/>
                          <w:color w:val="000000"/>
                        </w:rPr>
                        <w:t>月</w:t>
                      </w:r>
                      <w:r w:rsidR="001151D4">
                        <w:rPr>
                          <w:rFonts w:hint="eastAsia"/>
                          <w:color w:val="000000"/>
                        </w:rPr>
                        <w:t>１７日（月）～令和８年８月２０日（木）</w:t>
                      </w:r>
                    </w:p>
                  </w:txbxContent>
                </v:textbox>
              </v:shape>
            </w:pict>
          </mc:Fallback>
        </mc:AlternateContent>
      </w:r>
    </w:p>
    <w:p w14:paraId="5CD017FB" w14:textId="77777777" w:rsidR="00BD79EC" w:rsidRPr="002011D2" w:rsidRDefault="00C8156F" w:rsidP="00580C36">
      <w:pPr>
        <w:rPr>
          <w:rFonts w:ascii="ＭＳ ゴシック" w:eastAsia="ＭＳ ゴシック" w:hAnsi="ＭＳ ゴシック"/>
          <w:color w:val="000000"/>
          <w:sz w:val="22"/>
        </w:rPr>
      </w:pPr>
      <w:r w:rsidRPr="002011D2">
        <w:rPr>
          <w:noProof/>
          <w:color w:val="000000"/>
          <w:sz w:val="22"/>
        </w:rPr>
        <mc:AlternateContent>
          <mc:Choice Requires="wps">
            <w:drawing>
              <wp:anchor distT="0" distB="0" distL="114300" distR="114300" simplePos="0" relativeHeight="251687936" behindDoc="0" locked="0" layoutInCell="1" allowOverlap="1" wp14:anchorId="6B1FCB83" wp14:editId="3DCF5EFF">
                <wp:simplePos x="0" y="0"/>
                <wp:positionH relativeFrom="column">
                  <wp:posOffset>-141605</wp:posOffset>
                </wp:positionH>
                <wp:positionV relativeFrom="paragraph">
                  <wp:posOffset>102489</wp:posOffset>
                </wp:positionV>
                <wp:extent cx="6473825" cy="438150"/>
                <wp:effectExtent l="0" t="38100" r="41275" b="57150"/>
                <wp:wrapNone/>
                <wp:docPr id="30" name="右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3825" cy="438150"/>
                        </a:xfrm>
                        <a:prstGeom prst="rightArrow">
                          <a:avLst>
                            <a:gd name="adj1" fmla="val 50000"/>
                            <a:gd name="adj2" fmla="val 31217"/>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65C9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0" o:spid="_x0000_s1026" type="#_x0000_t13" style="position:absolute;left:0;text-align:left;margin-left:-11.15pt;margin-top:8.05pt;width:509.7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snzsgIAAG0FAAAOAAAAZHJzL2Uyb0RvYy54bWysVFtuEzEU/UdiD5b/6WTyaEPUSRUaBSFF&#10;baQW9dvx2DMDfmE7mZQ9IJaAxAqQWFPFNrj2OGkK/ULMx8jX9/g+zn2cX+ykQFtmXaNVgfOTHkZM&#10;UV02qirw+9vFqzFGzhNVEqEVK/A9c/hi+vLFeWsmrK9rLUpmERhRbtKaAtfem0mWOVozSdyJNkyB&#10;kmsriQfRVllpSQvWpcj6vd5p1mpbGqspcw5u550ST6N9zhn115w75pEoMMTm49/G/zr8s+k5mVSW&#10;mLqhKQzyD1FI0ihwejA1J56gjW3+MiUbarXT3J9QLTPNeUNZzAGyyXt/ZHNTE8NiLkCOMwea3P8z&#10;S6+2K4uassADoEcRCTV6+Prz17fvD19+ILgDglrjJoC7MSsbUnRmqelHB4rsiSYILmF23MqAhQTR&#10;LrJ9f2Cb7TyicHk6PBuM+yOMKOiGg3E+it4yMtm/Ntb5t0xLFA4Ftk1V+5m1uo1Uk+3S+ch5mQIn&#10;5YccIy4FlHBLBBr14EslPsL0jzGDvJ+fBQz4TRbhtPcc89WiKReNEFGw1fpSWATmIejFOH8zT4/d&#10;MUwo1Ba4PxqCf0QJNDYXxMNRGqDaqQojIiqYGOptTObJa/eMk+i8JiXrXB9Sg2ATPKbwxE7IYk5c&#10;3T2JqhSsUMEeiwMCLO5r2ZUvFHKty3toDKu7iXGGLhqwtiTOr4gFfiEvGHt/DT8uNCSr0wmjWtvP&#10;z90HPHQuaDFqYeSAiE8bYhlG4p2Cnn6dD4dhRqMwHJ31QbDHmvWxRm3kpYYiQMUhungMeC/2R261&#10;vIPtMAteQUUUBd8d5Um49N0qgP1C2WwWYTCXhvilujE0GA88BR5vd3fEmtSJHnr4Su/HMzVO10OP&#10;2PBS6dnGa94cGO54TaMDMx2LlvZPWBrHckQ9bsnpbwAAAP//AwBQSwMEFAAGAAgAAAAhAPX1DYXf&#10;AAAACQEAAA8AAABkcnMvZG93bnJldi54bWxMj8tOwzAQRfdI/IM1SOxaJ0a0aRqnQpUqVjwa+AA3&#10;mTzUeBxiNw1/z7CC5ege3Xsm2822FxOOvnOkIV5GIJBKV3XUaPj8OCwSED4YqkzvCDV8o4ddfnuT&#10;mbRyVzriVIRGcAn51GhoQxhSKX3ZojV+6QYkzmo3WhP4HBtZjebK5baXKopW0pqOeKE1A+5bLM/F&#10;xWp4Pa7f5iIpv6a9Gl7s+3OtDnWt9f3d/LQFEXAOfzD86rM65Ox0cheqvOg1LJR6YJSDVQyCgc1m&#10;rUCcNCSPMcg8k/8/yH8AAAD//wMAUEsBAi0AFAAGAAgAAAAhALaDOJL+AAAA4QEAABMAAAAAAAAA&#10;AAAAAAAAAAAAAFtDb250ZW50X1R5cGVzXS54bWxQSwECLQAUAAYACAAAACEAOP0h/9YAAACUAQAA&#10;CwAAAAAAAAAAAAAAAAAvAQAAX3JlbHMvLnJlbHNQSwECLQAUAAYACAAAACEAQ6LJ87ICAABtBQAA&#10;DgAAAAAAAAAAAAAAAAAuAgAAZHJzL2Uyb0RvYy54bWxQSwECLQAUAAYACAAAACEA9fUNhd8AAAAJ&#10;AQAADwAAAAAAAAAAAAAAAAAMBQAAZHJzL2Rvd25yZXYueG1sUEsFBgAAAAAEAAQA8wAAABgGAAAA&#10;AA==&#10;" adj="21144" fillcolor="#4f81bd" strokecolor="#385d8a" strokeweight="2pt">
                <v:path arrowok="t"/>
              </v:shape>
            </w:pict>
          </mc:Fallback>
        </mc:AlternateContent>
      </w:r>
      <w:r w:rsidR="00BD79EC" w:rsidRPr="002011D2">
        <w:rPr>
          <w:rFonts w:ascii="ＭＳ ゴシック" w:eastAsia="ＭＳ ゴシック" w:hAnsi="ＭＳ ゴシック" w:hint="eastAsia"/>
          <w:color w:val="000000"/>
          <w:sz w:val="22"/>
        </w:rPr>
        <w:t xml:space="preserve">　</w:t>
      </w:r>
    </w:p>
    <w:p w14:paraId="3634E61B" w14:textId="77777777" w:rsidR="00BD79EC" w:rsidRPr="002011D2" w:rsidRDefault="00BD79EC" w:rsidP="00580C36">
      <w:pPr>
        <w:rPr>
          <w:rFonts w:ascii="ＭＳ ゴシック" w:eastAsia="ＭＳ ゴシック" w:hAnsi="ＭＳ ゴシック"/>
          <w:color w:val="000000"/>
          <w:sz w:val="22"/>
        </w:rPr>
      </w:pPr>
    </w:p>
    <w:p w14:paraId="266C5F32" w14:textId="77777777" w:rsidR="00BD79EC" w:rsidRPr="002011D2" w:rsidRDefault="00BD79EC" w:rsidP="00580C36">
      <w:pPr>
        <w:rPr>
          <w:rFonts w:ascii="ＭＳ ゴシック" w:eastAsia="ＭＳ ゴシック" w:hAnsi="ＭＳ ゴシック"/>
          <w:color w:val="000000"/>
          <w:sz w:val="22"/>
        </w:rPr>
      </w:pPr>
    </w:p>
    <w:p w14:paraId="268CBC49" w14:textId="77777777" w:rsidR="00BD79EC" w:rsidRPr="002011D2" w:rsidRDefault="00BD79EC" w:rsidP="00580C36">
      <w:pPr>
        <w:rPr>
          <w:rFonts w:ascii="ＭＳ ゴシック" w:eastAsia="ＭＳ ゴシック" w:hAnsi="ＭＳ ゴシック"/>
          <w:color w:val="000000"/>
          <w:sz w:val="22"/>
        </w:rPr>
      </w:pPr>
    </w:p>
    <w:p w14:paraId="001FFC10" w14:textId="77777777" w:rsidR="00BD79EC" w:rsidRPr="002011D2" w:rsidRDefault="00BD79EC" w:rsidP="00580C36">
      <w:pPr>
        <w:rPr>
          <w:rFonts w:ascii="ＭＳ ゴシック" w:eastAsia="ＭＳ ゴシック" w:hAnsi="ＭＳ ゴシック"/>
          <w:color w:val="000000"/>
          <w:sz w:val="22"/>
        </w:rPr>
      </w:pPr>
    </w:p>
    <w:p w14:paraId="6615A67C" w14:textId="77777777" w:rsidR="00BD79EC" w:rsidRPr="002011D2" w:rsidRDefault="00BD79EC" w:rsidP="00580C36">
      <w:pPr>
        <w:rPr>
          <w:rFonts w:ascii="ＭＳ ゴシック" w:eastAsia="ＭＳ ゴシック" w:hAnsi="ＭＳ ゴシック"/>
          <w:color w:val="000000"/>
          <w:sz w:val="22"/>
        </w:rPr>
      </w:pPr>
      <w:r w:rsidRPr="002011D2">
        <w:rPr>
          <w:noProof/>
          <w:color w:val="000000"/>
          <w:sz w:val="22"/>
        </w:rPr>
        <mc:AlternateContent>
          <mc:Choice Requires="wps">
            <w:drawing>
              <wp:anchor distT="0" distB="0" distL="114300" distR="114300" simplePos="0" relativeHeight="251692032" behindDoc="0" locked="0" layoutInCell="1" allowOverlap="1" wp14:anchorId="577C2098" wp14:editId="4FFB5DC1">
                <wp:simplePos x="0" y="0"/>
                <wp:positionH relativeFrom="column">
                  <wp:posOffset>-251587</wp:posOffset>
                </wp:positionH>
                <wp:positionV relativeFrom="paragraph">
                  <wp:posOffset>116332</wp:posOffset>
                </wp:positionV>
                <wp:extent cx="6515735" cy="3575304"/>
                <wp:effectExtent l="0" t="0" r="18415" b="2540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735" cy="3575304"/>
                        </a:xfrm>
                        <a:prstGeom prst="roundRect">
                          <a:avLst>
                            <a:gd name="adj" fmla="val 8212"/>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C4ECF49" id="角丸四角形 29" o:spid="_x0000_s1026" style="position:absolute;left:0;text-align:left;margin-left:-19.8pt;margin-top:9.15pt;width:513.05pt;height:2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3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eQrAIAACQFAAAOAAAAZHJzL2Uyb0RvYy54bWysVM1uEzEQviPxDpbvdLNptj+rbqrQKAgp&#10;aita1PPEa2cXvLaxnWzKY3DtjQuv0AtvQyUeg7F3k7bACbGHlccz/mbm8zc+Od00kqy5dbVWBU33&#10;BpRwxXRZq2VB31/PXh1R4jyoEqRWvKC33NHT8csXJ63J+VBXWpbcEgRRLm9NQSvvTZ4kjlW8Aben&#10;DVfoFNo24NG0y6S00CJ6I5PhYHCQtNqWxmrGncPdaeek44gvBGf+QgjHPZEFxdp8/Nv4X4R/Mj6B&#10;fGnBVDXry4B/qKKBWmHSHdQUPJCVrf+AampmtdPC7zHdJFqImvHYA3aTDn7r5qoCw2MvSI4zO5rc&#10;/4Nl5+tLS+qyoMNjShQ0eEc/v335cX//cHeHi4fvXwl6kKbWuByjr8ylDY06M9fso0NH8swTDNfH&#10;bIRtQiy2STaR89sd53zjCcPNgyzNDvczShj69rPDbH8wCukSyLfHjXX+DdcNCYuCWr1S5Tu82Ug4&#10;rOfOR+bLvnwoP1AiGon3uAZJjobpsAfsYxF6CxkOKj2rpYxCkIq0yEQ2GqBWGKAehQSPy8YgQ04t&#10;KQG5RKEzb2N2p2VdhuORErtcnElLMGtBR7Oj9PW0C6qg5N1uNsCvr8Z14bHVZzihuCm4qjsSXf0R&#10;qUIeHnWNbW/J7/gOzC90eYv3aXUndGfYrEa0OTh/CRYZwb5wWv0F/oTU2KzuV5RU2n7+236IR8Gh&#10;l5IWJwWJ+LQCyymRbxVK8TgdjcJoRWOUHQ7RsE89i6cetWrONPKT4rtgWFyGeC+3S2F1c4NDPQlZ&#10;0QWKYe6O8t44890E47PA+GQSw3CcDPi5ujIsgAeeAo/XmxuwpleOR9Gd6+1UQR710GntMbaTxGTl&#10;tah3DHe89lrHUYyX1j8bYdaf2jHq8XEb/wIAAP//AwBQSwMEFAAGAAgAAAAhABDMNJPiAAAACgEA&#10;AA8AAABkcnMvZG93bnJldi54bWxMj0FPg0AQhe8m/ofNmHhrl0pKKLI0xmo9GBNtPehtCiOg7Cxh&#10;ty321zue9Dh5X977Jl+OtlMHGnzr2MBsGoEiLl3Vcm3gdXs/SUH5gFxh55gMfJOHZXF+lmNWuSO/&#10;0GETaiUl7DM00ITQZ1r7siGLfup6Ysk+3GAxyDnUuhrwKOW201dRlGiLLctCgz3dNlR+bfbWQPu0&#10;jh7WyeNIq+d3PN1tP09v8cqYy4vx5hpUoDH8wfCrL+pQiNPO7bnyqjMwiReJoBKkMSgBFmkyB7Uz&#10;ME9nMegi1/9fKH4AAAD//wMAUEsBAi0AFAAGAAgAAAAhALaDOJL+AAAA4QEAABMAAAAAAAAAAAAA&#10;AAAAAAAAAFtDb250ZW50X1R5cGVzXS54bWxQSwECLQAUAAYACAAAACEAOP0h/9YAAACUAQAACwAA&#10;AAAAAAAAAAAAAAAvAQAAX3JlbHMvLnJlbHNQSwECLQAUAAYACAAAACEABumnkKwCAAAkBQAADgAA&#10;AAAAAAAAAAAAAAAuAgAAZHJzL2Uyb0RvYy54bWxQSwECLQAUAAYACAAAACEAEMw0k+IAAAAKAQAA&#10;DwAAAAAAAAAAAAAAAAAGBQAAZHJzL2Rvd25yZXYueG1sUEsFBgAAAAAEAAQA8wAAABUGAAAAAA==&#10;" filled="f" strokecolor="#385d8a" strokeweight="2pt">
                <v:path arrowok="t"/>
              </v:roundrect>
            </w:pict>
          </mc:Fallback>
        </mc:AlternateContent>
      </w:r>
    </w:p>
    <w:p w14:paraId="67A0D77C" w14:textId="77777777" w:rsidR="00BD79EC" w:rsidRPr="002011D2" w:rsidRDefault="00BD79EC" w:rsidP="00580C36">
      <w:pPr>
        <w:rPr>
          <w:rFonts w:ascii="ＭＳ ゴシック" w:eastAsia="ＭＳ ゴシック" w:hAnsi="ＭＳ ゴシック"/>
          <w:color w:val="000000"/>
          <w:sz w:val="22"/>
        </w:rPr>
      </w:pPr>
      <w:r w:rsidRPr="002011D2">
        <w:rPr>
          <w:rFonts w:ascii="ＭＳ ゴシック" w:eastAsia="ＭＳ ゴシック" w:hAnsi="ＭＳ ゴシック"/>
          <w:b/>
          <w:color w:val="000000"/>
          <w:sz w:val="22"/>
        </w:rPr>
        <w:t>■</w:t>
      </w:r>
      <w:r w:rsidRPr="002011D2">
        <w:rPr>
          <w:rFonts w:ascii="ＭＳ ゴシック" w:eastAsia="ＭＳ ゴシック" w:hAnsi="ＭＳ ゴシック" w:hint="eastAsia"/>
          <w:b/>
          <w:color w:val="000000"/>
          <w:sz w:val="22"/>
        </w:rPr>
        <w:t>意見交換</w:t>
      </w:r>
      <w:r w:rsidRPr="002011D2">
        <w:rPr>
          <w:rFonts w:ascii="ＭＳ ゴシック" w:eastAsia="ＭＳ ゴシック" w:hAnsi="ＭＳ ゴシック"/>
          <w:b/>
          <w:color w:val="000000"/>
          <w:sz w:val="22"/>
        </w:rPr>
        <w:t>の実施</w:t>
      </w:r>
      <w:r w:rsidRPr="002011D2">
        <w:rPr>
          <w:rFonts w:ascii="ＭＳ ゴシック" w:eastAsia="ＭＳ ゴシック" w:hAnsi="ＭＳ ゴシック"/>
          <w:color w:val="000000"/>
          <w:sz w:val="22"/>
        </w:rPr>
        <w:t xml:space="preserve"> （アイデア及びノウハウの保護のため、</w:t>
      </w:r>
      <w:r w:rsidRPr="002011D2">
        <w:rPr>
          <w:rFonts w:ascii="ＭＳ ゴシック" w:eastAsia="ＭＳ ゴシック" w:hAnsi="ＭＳ ゴシック" w:hint="eastAsia"/>
          <w:color w:val="000000"/>
          <w:sz w:val="22"/>
        </w:rPr>
        <w:t>対話</w:t>
      </w:r>
      <w:r w:rsidRPr="002011D2">
        <w:rPr>
          <w:rFonts w:ascii="ＭＳ ゴシック" w:eastAsia="ＭＳ ゴシック" w:hAnsi="ＭＳ ゴシック"/>
          <w:color w:val="000000"/>
          <w:sz w:val="22"/>
        </w:rPr>
        <w:t>は</w:t>
      </w:r>
      <w:r w:rsidRPr="002011D2">
        <w:rPr>
          <w:rFonts w:ascii="ＭＳ ゴシック" w:eastAsia="ＭＳ ゴシック" w:hAnsi="ＭＳ ゴシック"/>
          <w:color w:val="000000"/>
          <w:sz w:val="22"/>
          <w:u w:val="double"/>
        </w:rPr>
        <w:t>個別</w:t>
      </w:r>
      <w:r w:rsidRPr="002011D2">
        <w:rPr>
          <w:rFonts w:ascii="ＭＳ ゴシック" w:eastAsia="ＭＳ ゴシック" w:hAnsi="ＭＳ ゴシック"/>
          <w:color w:val="000000"/>
          <w:sz w:val="22"/>
        </w:rPr>
        <w:t>に行います</w:t>
      </w:r>
      <w:r w:rsidRPr="002011D2">
        <w:rPr>
          <w:rFonts w:ascii="ＭＳ ゴシック" w:eastAsia="ＭＳ ゴシック" w:hAnsi="ＭＳ ゴシック" w:hint="eastAsia"/>
          <w:color w:val="000000"/>
          <w:sz w:val="22"/>
        </w:rPr>
        <w:t>。</w:t>
      </w:r>
      <w:r w:rsidRPr="002011D2">
        <w:rPr>
          <w:rFonts w:ascii="ＭＳ ゴシック" w:eastAsia="ＭＳ ゴシック" w:hAnsi="ＭＳ ゴシック"/>
          <w:color w:val="000000"/>
          <w:sz w:val="22"/>
        </w:rPr>
        <w:t>）</w:t>
      </w:r>
    </w:p>
    <w:p w14:paraId="18A5DCB5" w14:textId="224728C8" w:rsidR="001151D4" w:rsidRDefault="00BD79EC" w:rsidP="001151D4">
      <w:pPr>
        <w:rPr>
          <w:rFonts w:asciiTheme="minorEastAsia" w:hAnsiTheme="minorEastAsia"/>
          <w:color w:val="000000"/>
          <w:sz w:val="22"/>
        </w:rPr>
      </w:pPr>
      <w:r w:rsidRPr="002011D2">
        <w:rPr>
          <w:rFonts w:asciiTheme="minorEastAsia" w:hAnsiTheme="minorEastAsia" w:hint="eastAsia"/>
          <w:color w:val="000000"/>
          <w:sz w:val="22"/>
        </w:rPr>
        <w:t xml:space="preserve">　</w:t>
      </w:r>
      <w:r w:rsidR="001C1D4B">
        <w:rPr>
          <w:rFonts w:asciiTheme="minorEastAsia" w:hAnsiTheme="minorEastAsia"/>
          <w:color w:val="000000"/>
          <w:sz w:val="22"/>
        </w:rPr>
        <w:t>（１）日</w:t>
      </w:r>
      <w:r w:rsidR="001C1D4B">
        <w:rPr>
          <w:rFonts w:asciiTheme="minorEastAsia" w:hAnsiTheme="minorEastAsia" w:hint="eastAsia"/>
          <w:color w:val="000000"/>
          <w:sz w:val="22"/>
        </w:rPr>
        <w:t xml:space="preserve">　</w:t>
      </w:r>
      <w:r w:rsidR="001C1D4B">
        <w:rPr>
          <w:rFonts w:asciiTheme="minorEastAsia" w:hAnsiTheme="minorEastAsia"/>
          <w:color w:val="000000"/>
          <w:sz w:val="22"/>
        </w:rPr>
        <w:t>時</w:t>
      </w:r>
      <w:r w:rsidR="001C1D4B">
        <w:rPr>
          <w:rFonts w:asciiTheme="minorEastAsia" w:hAnsiTheme="minorEastAsia" w:hint="eastAsia"/>
          <w:color w:val="000000"/>
          <w:sz w:val="22"/>
        </w:rPr>
        <w:t xml:space="preserve">　　</w:t>
      </w:r>
      <w:r w:rsidR="00B42D40">
        <w:rPr>
          <w:rFonts w:asciiTheme="minorEastAsia" w:hAnsiTheme="minorEastAsia" w:hint="eastAsia"/>
          <w:color w:val="000000"/>
          <w:sz w:val="22"/>
        </w:rPr>
        <w:t>令和８年</w:t>
      </w:r>
      <w:r w:rsidR="001E7727">
        <w:rPr>
          <w:rFonts w:asciiTheme="minorEastAsia" w:hAnsiTheme="minorEastAsia" w:hint="eastAsia"/>
          <w:color w:val="000000"/>
          <w:sz w:val="22"/>
        </w:rPr>
        <w:t>８</w:t>
      </w:r>
      <w:r w:rsidR="00B42D40">
        <w:rPr>
          <w:rFonts w:asciiTheme="minorEastAsia" w:hAnsiTheme="minorEastAsia" w:hint="eastAsia"/>
          <w:color w:val="000000"/>
          <w:sz w:val="22"/>
        </w:rPr>
        <w:t>月</w:t>
      </w:r>
      <w:r w:rsidR="001151D4">
        <w:rPr>
          <w:rFonts w:asciiTheme="minorEastAsia" w:hAnsiTheme="minorEastAsia" w:hint="eastAsia"/>
          <w:color w:val="000000"/>
          <w:sz w:val="22"/>
        </w:rPr>
        <w:t>１７</w:t>
      </w:r>
      <w:r w:rsidR="00B42D40">
        <w:rPr>
          <w:rFonts w:asciiTheme="minorEastAsia" w:hAnsiTheme="minorEastAsia" w:hint="eastAsia"/>
          <w:color w:val="000000"/>
          <w:sz w:val="22"/>
        </w:rPr>
        <w:t>日</w:t>
      </w:r>
      <w:r w:rsidR="001151D4">
        <w:rPr>
          <w:rFonts w:asciiTheme="minorEastAsia" w:hAnsiTheme="minorEastAsia" w:hint="eastAsia"/>
          <w:color w:val="000000"/>
          <w:sz w:val="22"/>
        </w:rPr>
        <w:t>（月）～令和８年８月２０日（木）で調整</w:t>
      </w:r>
    </w:p>
    <w:p w14:paraId="2077A29D" w14:textId="19FB96FF" w:rsidR="001C1D4B" w:rsidRDefault="001151D4" w:rsidP="001151D4">
      <w:pPr>
        <w:ind w:firstLineChars="900" w:firstLine="2012"/>
        <w:rPr>
          <w:rFonts w:asciiTheme="minorEastAsia" w:hAnsiTheme="minorEastAsia"/>
          <w:color w:val="000000"/>
          <w:sz w:val="22"/>
        </w:rPr>
      </w:pPr>
      <w:r>
        <w:rPr>
          <w:rFonts w:asciiTheme="minorEastAsia" w:hAnsiTheme="minorEastAsia" w:hint="eastAsia"/>
          <w:color w:val="000000"/>
          <w:sz w:val="22"/>
        </w:rPr>
        <w:t>※</w:t>
      </w:r>
      <w:r w:rsidR="001C1D4B">
        <w:rPr>
          <w:rFonts w:asciiTheme="minorEastAsia" w:hAnsiTheme="minorEastAsia" w:hint="eastAsia"/>
          <w:color w:val="000000"/>
          <w:sz w:val="22"/>
        </w:rPr>
        <w:t>一事業者あたり</w:t>
      </w:r>
      <w:r>
        <w:rPr>
          <w:rFonts w:asciiTheme="minorEastAsia" w:hAnsiTheme="minorEastAsia" w:hint="eastAsia"/>
          <w:color w:val="000000"/>
          <w:sz w:val="22"/>
        </w:rPr>
        <w:t>３０</w:t>
      </w:r>
      <w:r w:rsidR="001C1D4B">
        <w:rPr>
          <w:rFonts w:asciiTheme="minorEastAsia" w:hAnsiTheme="minorEastAsia" w:hint="eastAsia"/>
          <w:color w:val="000000"/>
          <w:sz w:val="22"/>
        </w:rPr>
        <w:t>～</w:t>
      </w:r>
      <w:r>
        <w:rPr>
          <w:rFonts w:asciiTheme="minorEastAsia" w:hAnsiTheme="minorEastAsia" w:hint="eastAsia"/>
          <w:color w:val="000000"/>
          <w:sz w:val="22"/>
        </w:rPr>
        <w:t>６０</w:t>
      </w:r>
      <w:r w:rsidR="001C1D4B">
        <w:rPr>
          <w:rFonts w:asciiTheme="minorEastAsia" w:hAnsiTheme="minorEastAsia" w:hint="eastAsia"/>
          <w:color w:val="000000"/>
          <w:sz w:val="22"/>
        </w:rPr>
        <w:t>分間を想定</w:t>
      </w:r>
    </w:p>
    <w:p w14:paraId="28A63076" w14:textId="57009BDC" w:rsidR="00BD79EC" w:rsidRPr="002011D2" w:rsidRDefault="001C1D4B" w:rsidP="00580C36">
      <w:pPr>
        <w:rPr>
          <w:rFonts w:asciiTheme="minorEastAsia" w:hAnsiTheme="minorEastAsia"/>
          <w:color w:val="000000"/>
          <w:sz w:val="22"/>
        </w:rPr>
      </w:pPr>
      <w:r>
        <w:rPr>
          <w:rFonts w:asciiTheme="minorEastAsia" w:hAnsiTheme="minorEastAsia" w:hint="eastAsia"/>
          <w:color w:val="000000"/>
          <w:sz w:val="22"/>
        </w:rPr>
        <w:t xml:space="preserve">　（２）</w:t>
      </w:r>
      <w:r w:rsidR="00BD79EC" w:rsidRPr="002011D2">
        <w:rPr>
          <w:rFonts w:asciiTheme="minorEastAsia" w:hAnsiTheme="minorEastAsia"/>
          <w:color w:val="000000"/>
          <w:sz w:val="22"/>
        </w:rPr>
        <w:t>場</w:t>
      </w:r>
      <w:r>
        <w:rPr>
          <w:rFonts w:asciiTheme="minorEastAsia" w:hAnsiTheme="minorEastAsia" w:hint="eastAsia"/>
          <w:color w:val="000000"/>
          <w:sz w:val="22"/>
        </w:rPr>
        <w:t xml:space="preserve">　</w:t>
      </w:r>
      <w:r w:rsidR="00BD79EC" w:rsidRPr="002011D2">
        <w:rPr>
          <w:rFonts w:asciiTheme="minorEastAsia" w:hAnsiTheme="minorEastAsia"/>
          <w:color w:val="000000"/>
          <w:sz w:val="22"/>
        </w:rPr>
        <w:t>所</w:t>
      </w:r>
      <w:r w:rsidR="00B42D40">
        <w:rPr>
          <w:rFonts w:asciiTheme="minorEastAsia" w:hAnsiTheme="minorEastAsia" w:hint="eastAsia"/>
          <w:color w:val="000000"/>
          <w:sz w:val="22"/>
        </w:rPr>
        <w:t xml:space="preserve">　　鳥取市役所会議室</w:t>
      </w:r>
    </w:p>
    <w:p w14:paraId="0A9DE707" w14:textId="77777777" w:rsidR="00BD79EC" w:rsidRPr="002011D2" w:rsidRDefault="00BD79EC" w:rsidP="001C1D4B">
      <w:pPr>
        <w:rPr>
          <w:rFonts w:asciiTheme="minorEastAsia" w:hAnsiTheme="minorEastAsia"/>
          <w:color w:val="000000"/>
          <w:sz w:val="22"/>
        </w:rPr>
      </w:pPr>
      <w:r w:rsidRPr="002011D2">
        <w:rPr>
          <w:rFonts w:asciiTheme="minorEastAsia" w:hAnsiTheme="minorEastAsia" w:hint="eastAsia"/>
          <w:color w:val="000000"/>
          <w:sz w:val="22"/>
        </w:rPr>
        <w:t xml:space="preserve">　</w:t>
      </w:r>
      <w:r w:rsidR="001C1D4B">
        <w:rPr>
          <w:rFonts w:asciiTheme="minorEastAsia" w:hAnsiTheme="minorEastAsia"/>
          <w:color w:val="000000"/>
          <w:sz w:val="22"/>
        </w:rPr>
        <w:t>（</w:t>
      </w:r>
      <w:r w:rsidR="001C1D4B">
        <w:rPr>
          <w:rFonts w:asciiTheme="minorEastAsia" w:hAnsiTheme="minorEastAsia" w:hint="eastAsia"/>
          <w:color w:val="000000"/>
          <w:sz w:val="22"/>
        </w:rPr>
        <w:t>３</w:t>
      </w:r>
      <w:r w:rsidRPr="002011D2">
        <w:rPr>
          <w:rFonts w:asciiTheme="minorEastAsia" w:hAnsiTheme="minorEastAsia"/>
          <w:color w:val="000000"/>
          <w:sz w:val="22"/>
        </w:rPr>
        <w:t>）対象者</w:t>
      </w:r>
      <w:r w:rsidRPr="002011D2">
        <w:rPr>
          <w:rFonts w:asciiTheme="minorEastAsia" w:hAnsiTheme="minorEastAsia" w:hint="eastAsia"/>
          <w:color w:val="000000"/>
          <w:sz w:val="22"/>
        </w:rPr>
        <w:t xml:space="preserve">　　</w:t>
      </w:r>
      <w:r w:rsidRPr="002011D2">
        <w:rPr>
          <w:rFonts w:asciiTheme="minorEastAsia" w:hAnsiTheme="minorEastAsia"/>
          <w:color w:val="000000"/>
          <w:sz w:val="22"/>
        </w:rPr>
        <w:t>事業の実施主体となる意向を有する法人 若しくは 法人の</w:t>
      </w:r>
      <w:r w:rsidRPr="002011D2">
        <w:rPr>
          <w:rFonts w:asciiTheme="minorEastAsia" w:hAnsiTheme="minorEastAsia" w:hint="eastAsia"/>
          <w:color w:val="000000"/>
          <w:sz w:val="22"/>
        </w:rPr>
        <w:t>グループ</w:t>
      </w:r>
    </w:p>
    <w:p w14:paraId="66B4A7F2" w14:textId="77777777" w:rsidR="00BD79EC" w:rsidRPr="002011D2" w:rsidRDefault="00BD79EC" w:rsidP="00580C36">
      <w:pPr>
        <w:rPr>
          <w:rFonts w:asciiTheme="minorEastAsia" w:hAnsiTheme="minorEastAsia"/>
          <w:color w:val="000000"/>
          <w:sz w:val="22"/>
        </w:rPr>
      </w:pPr>
      <w:r w:rsidRPr="002011D2">
        <w:rPr>
          <w:rFonts w:asciiTheme="minorEastAsia" w:hAnsiTheme="minorEastAsia" w:hint="eastAsia"/>
          <w:color w:val="000000"/>
          <w:sz w:val="22"/>
        </w:rPr>
        <w:t xml:space="preserve">　　　</w:t>
      </w:r>
      <w:r w:rsidR="00D51D0C">
        <w:rPr>
          <w:rFonts w:asciiTheme="minorEastAsia" w:hAnsiTheme="minorEastAsia" w:hint="eastAsia"/>
          <w:color w:val="000000"/>
          <w:sz w:val="22"/>
        </w:rPr>
        <w:t xml:space="preserve">※参加除外条件については、「Ⅴ </w:t>
      </w:r>
      <w:r w:rsidRPr="002011D2">
        <w:rPr>
          <w:rFonts w:asciiTheme="minorEastAsia" w:hAnsiTheme="minorEastAsia" w:hint="eastAsia"/>
          <w:color w:val="000000"/>
          <w:sz w:val="22"/>
        </w:rPr>
        <w:t>留意事項</w:t>
      </w:r>
      <w:r w:rsidR="003C0E7D">
        <w:rPr>
          <w:rFonts w:asciiTheme="minorEastAsia" w:hAnsiTheme="minorEastAsia" w:hint="eastAsia"/>
          <w:color w:val="000000"/>
          <w:sz w:val="22"/>
        </w:rPr>
        <w:t>の５</w:t>
      </w:r>
      <w:r w:rsidR="00D51D0C">
        <w:rPr>
          <w:rFonts w:asciiTheme="minorEastAsia" w:hAnsiTheme="minorEastAsia" w:hint="eastAsia"/>
          <w:color w:val="000000"/>
          <w:sz w:val="22"/>
        </w:rPr>
        <w:t>」</w:t>
      </w:r>
      <w:r w:rsidRPr="002011D2">
        <w:rPr>
          <w:rFonts w:asciiTheme="minorEastAsia" w:hAnsiTheme="minorEastAsia" w:hint="eastAsia"/>
          <w:color w:val="000000"/>
          <w:sz w:val="22"/>
        </w:rPr>
        <w:t>をご参照ください。</w:t>
      </w:r>
    </w:p>
    <w:p w14:paraId="3B9BD5CB" w14:textId="77777777" w:rsidR="00BD79EC" w:rsidRPr="002011D2" w:rsidRDefault="00BD79EC" w:rsidP="00580C36">
      <w:pPr>
        <w:rPr>
          <w:rFonts w:ascii="ＭＳ ゴシック" w:eastAsia="ＭＳ ゴシック" w:hAnsi="ＭＳ ゴシック"/>
          <w:color w:val="000000"/>
          <w:sz w:val="22"/>
        </w:rPr>
      </w:pPr>
      <w:r w:rsidRPr="002011D2">
        <w:rPr>
          <w:rFonts w:ascii="ＭＳ ゴシック" w:eastAsia="ＭＳ ゴシック" w:hAnsi="ＭＳ ゴシック"/>
          <w:b/>
          <w:color w:val="000000"/>
          <w:sz w:val="22"/>
        </w:rPr>
        <w:t>■</w:t>
      </w:r>
      <w:r w:rsidRPr="002011D2">
        <w:rPr>
          <w:rFonts w:ascii="ＭＳ ゴシック" w:eastAsia="ＭＳ ゴシック" w:hAnsi="ＭＳ ゴシック" w:hint="eastAsia"/>
          <w:b/>
          <w:color w:val="000000"/>
          <w:sz w:val="22"/>
        </w:rPr>
        <w:t>意見交換参加の申込み</w:t>
      </w:r>
      <w:r w:rsidRPr="002011D2">
        <w:rPr>
          <w:rFonts w:ascii="ＭＳ ゴシック" w:eastAsia="ＭＳ ゴシック" w:hAnsi="ＭＳ ゴシック" w:hint="eastAsia"/>
          <w:color w:val="000000"/>
          <w:sz w:val="22"/>
        </w:rPr>
        <w:t>（事前申込み制）</w:t>
      </w:r>
    </w:p>
    <w:p w14:paraId="64658F48" w14:textId="77777777" w:rsidR="00BD79EC" w:rsidRPr="002011D2" w:rsidRDefault="00BD79EC" w:rsidP="00580C36">
      <w:pPr>
        <w:rPr>
          <w:rFonts w:asciiTheme="minorEastAsia" w:hAnsiTheme="minorEastAsia"/>
          <w:color w:val="000000"/>
          <w:sz w:val="22"/>
        </w:rPr>
      </w:pPr>
      <w:r w:rsidRPr="002011D2">
        <w:rPr>
          <w:rFonts w:asciiTheme="minorEastAsia" w:hAnsiTheme="minorEastAsia" w:hint="eastAsia"/>
          <w:color w:val="000000"/>
          <w:sz w:val="22"/>
        </w:rPr>
        <w:t xml:space="preserve">　　　エントリーシートに必要事項を記入し、期限内に申込み先へご提出ください。</w:t>
      </w:r>
    </w:p>
    <w:p w14:paraId="2736A263" w14:textId="22976D3E" w:rsidR="00BD79EC" w:rsidRPr="002011D2" w:rsidRDefault="00BD79EC" w:rsidP="00580C36">
      <w:pPr>
        <w:ind w:leftChars="200" w:left="651" w:hangingChars="100" w:hanging="224"/>
        <w:rPr>
          <w:rFonts w:asciiTheme="minorEastAsia" w:hAnsiTheme="minorEastAsia"/>
          <w:color w:val="000000"/>
          <w:sz w:val="22"/>
        </w:rPr>
      </w:pPr>
      <w:r w:rsidRPr="002011D2">
        <w:rPr>
          <w:rFonts w:asciiTheme="minorEastAsia" w:hAnsiTheme="minorEastAsia" w:hint="eastAsia"/>
          <w:color w:val="000000"/>
          <w:sz w:val="22"/>
        </w:rPr>
        <w:t>＜参加受付期間＞</w:t>
      </w:r>
      <w:r w:rsidR="00B42D40">
        <w:rPr>
          <w:rFonts w:asciiTheme="minorEastAsia" w:hAnsiTheme="minorEastAsia" w:hint="eastAsia"/>
          <w:color w:val="000000"/>
          <w:sz w:val="22"/>
        </w:rPr>
        <w:t xml:space="preserve">　　令和８年</w:t>
      </w:r>
      <w:r w:rsidR="001E7727">
        <w:rPr>
          <w:rFonts w:asciiTheme="minorEastAsia" w:hAnsiTheme="minorEastAsia" w:hint="eastAsia"/>
          <w:color w:val="000000"/>
          <w:sz w:val="22"/>
        </w:rPr>
        <w:t>７</w:t>
      </w:r>
      <w:r w:rsidR="00B42D40">
        <w:rPr>
          <w:rFonts w:asciiTheme="minorEastAsia" w:hAnsiTheme="minorEastAsia" w:hint="eastAsia"/>
          <w:color w:val="000000"/>
          <w:sz w:val="22"/>
        </w:rPr>
        <w:t>月</w:t>
      </w:r>
      <w:r w:rsidR="001E7727">
        <w:rPr>
          <w:rFonts w:asciiTheme="minorEastAsia" w:hAnsiTheme="minorEastAsia" w:hint="eastAsia"/>
          <w:color w:val="000000"/>
          <w:sz w:val="22"/>
        </w:rPr>
        <w:t>２１</w:t>
      </w:r>
      <w:r w:rsidR="00B42D40">
        <w:rPr>
          <w:rFonts w:asciiTheme="minorEastAsia" w:hAnsiTheme="minorEastAsia" w:hint="eastAsia"/>
          <w:color w:val="000000"/>
          <w:sz w:val="22"/>
        </w:rPr>
        <w:t>日</w:t>
      </w:r>
      <w:r w:rsidR="000F0DAB">
        <w:rPr>
          <w:rFonts w:asciiTheme="minorEastAsia" w:hAnsiTheme="minorEastAsia" w:hint="eastAsia"/>
          <w:color w:val="000000"/>
          <w:sz w:val="22"/>
        </w:rPr>
        <w:t>（</w:t>
      </w:r>
      <w:r w:rsidR="001E7727">
        <w:rPr>
          <w:rFonts w:asciiTheme="minorEastAsia" w:hAnsiTheme="minorEastAsia" w:hint="eastAsia"/>
          <w:color w:val="000000"/>
          <w:sz w:val="22"/>
        </w:rPr>
        <w:t>火</w:t>
      </w:r>
      <w:r w:rsidR="00B42D40">
        <w:rPr>
          <w:rFonts w:asciiTheme="minorEastAsia" w:hAnsiTheme="minorEastAsia" w:hint="eastAsia"/>
          <w:color w:val="000000"/>
          <w:sz w:val="22"/>
        </w:rPr>
        <w:t>）～令和８年</w:t>
      </w:r>
      <w:r w:rsidR="001E7727">
        <w:rPr>
          <w:rFonts w:asciiTheme="minorEastAsia" w:hAnsiTheme="minorEastAsia" w:hint="eastAsia"/>
          <w:color w:val="000000"/>
          <w:sz w:val="22"/>
        </w:rPr>
        <w:t>７</w:t>
      </w:r>
      <w:r w:rsidR="00B42D40">
        <w:rPr>
          <w:rFonts w:asciiTheme="minorEastAsia" w:hAnsiTheme="minorEastAsia" w:hint="eastAsia"/>
          <w:color w:val="000000"/>
          <w:sz w:val="22"/>
        </w:rPr>
        <w:t>月</w:t>
      </w:r>
      <w:r w:rsidR="001E7727">
        <w:rPr>
          <w:rFonts w:asciiTheme="minorEastAsia" w:hAnsiTheme="minorEastAsia" w:hint="eastAsia"/>
          <w:color w:val="000000"/>
          <w:sz w:val="22"/>
        </w:rPr>
        <w:t>３１</w:t>
      </w:r>
      <w:r w:rsidR="00B42D40">
        <w:rPr>
          <w:rFonts w:asciiTheme="minorEastAsia" w:hAnsiTheme="minorEastAsia" w:hint="eastAsia"/>
          <w:color w:val="000000"/>
          <w:sz w:val="22"/>
        </w:rPr>
        <w:t>日（金）</w:t>
      </w:r>
    </w:p>
    <w:p w14:paraId="760072A6" w14:textId="17F5500D" w:rsidR="00BD79EC" w:rsidRPr="002011D2" w:rsidRDefault="00BD79EC" w:rsidP="00580C36">
      <w:pPr>
        <w:tabs>
          <w:tab w:val="left" w:pos="2080"/>
        </w:tabs>
        <w:ind w:firstLineChars="200" w:firstLine="447"/>
        <w:rPr>
          <w:rFonts w:asciiTheme="minorEastAsia" w:hAnsiTheme="minorEastAsia"/>
          <w:color w:val="000000"/>
          <w:sz w:val="22"/>
        </w:rPr>
      </w:pPr>
      <w:r w:rsidRPr="002011D2">
        <w:rPr>
          <w:rFonts w:asciiTheme="minorEastAsia" w:hAnsiTheme="minorEastAsia"/>
          <w:color w:val="000000"/>
          <w:sz w:val="22"/>
        </w:rPr>
        <w:t>＜</w:t>
      </w:r>
      <w:r w:rsidRPr="002011D2">
        <w:rPr>
          <w:rFonts w:asciiTheme="minorEastAsia" w:hAnsiTheme="minorEastAsia" w:hint="eastAsia"/>
          <w:color w:val="000000"/>
          <w:sz w:val="22"/>
        </w:rPr>
        <w:t>申込み・問い合わせ先</w:t>
      </w:r>
      <w:r w:rsidRPr="002011D2">
        <w:rPr>
          <w:rFonts w:asciiTheme="minorEastAsia" w:hAnsiTheme="minorEastAsia"/>
          <w:color w:val="000000"/>
          <w:sz w:val="22"/>
        </w:rPr>
        <w:t>＞</w:t>
      </w:r>
      <w:r w:rsidR="00B42D40">
        <w:rPr>
          <w:rFonts w:asciiTheme="minorEastAsia" w:hAnsiTheme="minorEastAsia" w:hint="eastAsia"/>
          <w:color w:val="000000"/>
          <w:sz w:val="22"/>
        </w:rPr>
        <w:t xml:space="preserve">　鳥取市福祉部長寿社会課</w:t>
      </w:r>
    </w:p>
    <w:p w14:paraId="0A3B3D79" w14:textId="77777777" w:rsidR="00BD79EC" w:rsidRPr="002011D2" w:rsidRDefault="00BD79EC" w:rsidP="00580C36">
      <w:pPr>
        <w:rPr>
          <w:rFonts w:ascii="ＭＳ ゴシック" w:eastAsia="ＭＳ ゴシック" w:hAnsi="ＭＳ ゴシック"/>
          <w:b/>
          <w:color w:val="000000"/>
          <w:sz w:val="22"/>
        </w:rPr>
      </w:pPr>
      <w:r w:rsidRPr="002011D2">
        <w:rPr>
          <w:rFonts w:ascii="ＭＳ ゴシック" w:eastAsia="ＭＳ ゴシック" w:hAnsi="ＭＳ ゴシック" w:hint="eastAsia"/>
          <w:b/>
          <w:color w:val="000000"/>
          <w:sz w:val="22"/>
        </w:rPr>
        <w:t>■質問書の受け付け</w:t>
      </w:r>
    </w:p>
    <w:p w14:paraId="1DB2057A" w14:textId="77777777" w:rsidR="00BD79EC" w:rsidRPr="002011D2" w:rsidRDefault="00BD79EC" w:rsidP="00580C36">
      <w:pPr>
        <w:ind w:left="224" w:hangingChars="100" w:hanging="224"/>
        <w:rPr>
          <w:rFonts w:asciiTheme="minorEastAsia" w:hAnsiTheme="minorEastAsia"/>
          <w:color w:val="000000"/>
        </w:rPr>
      </w:pPr>
      <w:r w:rsidRPr="002011D2">
        <w:rPr>
          <w:rFonts w:asciiTheme="minorEastAsia" w:hAnsiTheme="minorEastAsia" w:hint="eastAsia"/>
          <w:color w:val="000000"/>
          <w:sz w:val="22"/>
        </w:rPr>
        <w:t xml:space="preserve">　</w:t>
      </w:r>
      <w:r w:rsidRPr="002011D2">
        <w:rPr>
          <w:rFonts w:asciiTheme="minorEastAsia" w:hAnsiTheme="minorEastAsia" w:hint="eastAsia"/>
          <w:color w:val="000000"/>
        </w:rPr>
        <w:t xml:space="preserve">　市の考え方（事業内容）及び対話の実施内容について、質問がある事業者は、期限までに上記の申込み先へＥメールでご質問ください。</w:t>
      </w:r>
    </w:p>
    <w:p w14:paraId="5188EDD7" w14:textId="77777777" w:rsidR="00BD79EC" w:rsidRPr="002011D2" w:rsidRDefault="00BD79EC" w:rsidP="00580C36">
      <w:pPr>
        <w:ind w:firstLineChars="250" w:firstLine="534"/>
        <w:rPr>
          <w:rFonts w:asciiTheme="minorEastAsia" w:hAnsiTheme="minorEastAsia"/>
          <w:color w:val="000000"/>
        </w:rPr>
      </w:pPr>
      <w:r w:rsidRPr="002011D2">
        <w:rPr>
          <w:rFonts w:asciiTheme="minorEastAsia" w:hAnsiTheme="minorEastAsia" w:hint="eastAsia"/>
          <w:color w:val="000000"/>
        </w:rPr>
        <w:t>〈受付期間〉</w:t>
      </w:r>
    </w:p>
    <w:p w14:paraId="0D1926C0" w14:textId="77777777" w:rsidR="00BD79EC" w:rsidRPr="002011D2" w:rsidRDefault="00BD79EC" w:rsidP="00580C36">
      <w:pPr>
        <w:ind w:leftChars="200" w:left="641" w:hangingChars="100" w:hanging="214"/>
        <w:rPr>
          <w:rFonts w:asciiTheme="minorEastAsia" w:hAnsiTheme="minorEastAsia"/>
          <w:color w:val="000000"/>
        </w:rPr>
      </w:pPr>
      <w:r w:rsidRPr="002011D2">
        <w:rPr>
          <w:rFonts w:asciiTheme="minorEastAsia" w:hAnsiTheme="minorEastAsia" w:hint="eastAsia"/>
          <w:color w:val="000000"/>
        </w:rPr>
        <w:t>※質問に対する回答については、メールにて返信するとともに鳥取市公式ホー</w:t>
      </w:r>
      <w:r w:rsidR="004C71B1">
        <w:rPr>
          <w:rFonts w:asciiTheme="minorEastAsia" w:hAnsiTheme="minorEastAsia" w:hint="eastAsia"/>
          <w:color w:val="000000"/>
        </w:rPr>
        <w:t>ムページに掲載します。ホームページ掲載に際しては事業者名を非公表とします</w:t>
      </w:r>
      <w:r w:rsidRPr="002011D2">
        <w:rPr>
          <w:rFonts w:asciiTheme="minorEastAsia" w:hAnsiTheme="minorEastAsia" w:hint="eastAsia"/>
          <w:color w:val="000000"/>
        </w:rPr>
        <w:t>。</w:t>
      </w:r>
    </w:p>
    <w:p w14:paraId="18F05ED5" w14:textId="77777777" w:rsidR="00BD79EC" w:rsidRPr="002011D2" w:rsidRDefault="00BD79EC" w:rsidP="00580C36">
      <w:pPr>
        <w:ind w:leftChars="200" w:left="427" w:firstLineChars="100" w:firstLine="214"/>
        <w:rPr>
          <w:rFonts w:asciiTheme="minorEastAsia" w:hAnsiTheme="minorEastAsia"/>
          <w:color w:val="000000"/>
        </w:rPr>
      </w:pPr>
      <w:r w:rsidRPr="002011D2">
        <w:rPr>
          <w:rFonts w:asciiTheme="minorEastAsia" w:hAnsiTheme="minorEastAsia" w:hint="eastAsia"/>
          <w:color w:val="000000"/>
        </w:rPr>
        <w:lastRenderedPageBreak/>
        <w:t>企業秘密にあたるものについては、意見交換の中で質問してください。</w:t>
      </w:r>
    </w:p>
    <w:p w14:paraId="5872C501" w14:textId="77777777" w:rsidR="002011D2" w:rsidRDefault="002011D2" w:rsidP="00580C36">
      <w:pPr>
        <w:widowControl/>
        <w:jc w:val="left"/>
        <w:rPr>
          <w:rFonts w:ascii="ＭＳ ゴシック" w:eastAsia="ＭＳ ゴシック" w:hAnsi="ＭＳ ゴシック"/>
          <w:color w:val="000000"/>
          <w:sz w:val="22"/>
        </w:rPr>
      </w:pPr>
    </w:p>
    <w:p w14:paraId="45FC96F9" w14:textId="77777777" w:rsidR="00BD79EC" w:rsidRPr="002011D2" w:rsidRDefault="002011D2" w:rsidP="00580C36">
      <w:pPr>
        <w:widowControl/>
        <w:tabs>
          <w:tab w:val="left" w:pos="567"/>
        </w:tabs>
        <w:rPr>
          <w:rFonts w:ascii="ＭＳ ゴシック" w:eastAsia="ＭＳ ゴシック" w:hAnsi="ＭＳ ゴシック"/>
          <w:color w:val="000000"/>
          <w:sz w:val="24"/>
        </w:rPr>
      </w:pPr>
      <w:bookmarkStart w:id="0" w:name="page2"/>
      <w:bookmarkEnd w:id="0"/>
      <w:r w:rsidRPr="002011D2">
        <w:rPr>
          <w:rFonts w:ascii="ＭＳ ゴシック" w:eastAsia="ＭＳ ゴシック" w:hAnsi="ＭＳ ゴシック" w:hint="eastAsia"/>
          <w:color w:val="000000"/>
          <w:sz w:val="24"/>
        </w:rPr>
        <w:t xml:space="preserve">Ⅰ　</w:t>
      </w:r>
      <w:r w:rsidRPr="002011D2">
        <w:rPr>
          <w:rFonts w:ascii="ＭＳ ゴシック" w:eastAsia="ＭＳ ゴシック" w:hAnsi="ＭＳ ゴシック"/>
          <w:color w:val="000000"/>
          <w:sz w:val="24"/>
        </w:rPr>
        <w:t>市</w:t>
      </w:r>
      <w:r w:rsidR="00BD79EC" w:rsidRPr="002011D2">
        <w:rPr>
          <w:rFonts w:ascii="ＭＳ ゴシック" w:eastAsia="ＭＳ ゴシック" w:hAnsi="ＭＳ ゴシック"/>
          <w:color w:val="000000"/>
          <w:sz w:val="24"/>
        </w:rPr>
        <w:t>の考え方</w:t>
      </w:r>
    </w:p>
    <w:p w14:paraId="06389F9C" w14:textId="77777777" w:rsidR="00BD79EC" w:rsidRDefault="00BD79EC" w:rsidP="00580C36">
      <w:pPr>
        <w:tabs>
          <w:tab w:val="left" w:pos="507"/>
        </w:tabs>
        <w:ind w:firstLineChars="100" w:firstLine="224"/>
        <w:rPr>
          <w:rFonts w:asciiTheme="minorEastAsia" w:hAnsiTheme="minorEastAsia"/>
          <w:color w:val="000000" w:themeColor="text1"/>
          <w:sz w:val="22"/>
        </w:rPr>
      </w:pPr>
      <w:r w:rsidRPr="002011D2">
        <w:rPr>
          <w:rFonts w:asciiTheme="minorEastAsia" w:hAnsiTheme="minorEastAsia" w:hint="eastAsia"/>
          <w:color w:val="000000" w:themeColor="text1"/>
          <w:sz w:val="22"/>
        </w:rPr>
        <w:t>１　基本的な事業内容</w:t>
      </w:r>
    </w:p>
    <w:p w14:paraId="7BF32F56" w14:textId="491E2087" w:rsidR="003E67AF" w:rsidRPr="002011D2" w:rsidRDefault="0049587A" w:rsidP="004D06B0">
      <w:pPr>
        <w:tabs>
          <w:tab w:val="left" w:pos="507"/>
        </w:tabs>
        <w:ind w:leftChars="100" w:left="438" w:hangingChars="100" w:hanging="224"/>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D06B0" w:rsidRPr="004D06B0">
        <w:rPr>
          <w:rFonts w:asciiTheme="minorEastAsia" w:hAnsiTheme="minorEastAsia"/>
          <w:color w:val="000000" w:themeColor="text1"/>
          <w:sz w:val="22"/>
        </w:rPr>
        <w:t>当施設は、鳥取駅の南側に位置し徒歩５分の好立地にあります。周辺には、国・県・市などの行政機関が立地しています。当該駐車場</w:t>
      </w:r>
      <w:r w:rsidR="004D06B0">
        <w:rPr>
          <w:rFonts w:asciiTheme="minorEastAsia" w:hAnsiTheme="minorEastAsia" w:hint="eastAsia"/>
          <w:color w:val="000000" w:themeColor="text1"/>
          <w:sz w:val="22"/>
        </w:rPr>
        <w:t>に</w:t>
      </w:r>
      <w:r w:rsidR="004D06B0" w:rsidRPr="004D06B0">
        <w:rPr>
          <w:rFonts w:asciiTheme="minorEastAsia" w:hAnsiTheme="minorEastAsia"/>
          <w:color w:val="000000" w:themeColor="text1"/>
          <w:sz w:val="22"/>
        </w:rPr>
        <w:t>は</w:t>
      </w:r>
      <w:r w:rsidR="004D06B0">
        <w:rPr>
          <w:rFonts w:asciiTheme="minorEastAsia" w:hAnsiTheme="minorEastAsia" w:hint="eastAsia"/>
          <w:color w:val="000000" w:themeColor="text1"/>
          <w:sz w:val="22"/>
        </w:rPr>
        <w:t>経年劣化によるひびや穴、</w:t>
      </w:r>
      <w:r w:rsidR="004D06B0" w:rsidRPr="004D06B0">
        <w:rPr>
          <w:rFonts w:asciiTheme="minorEastAsia" w:hAnsiTheme="minorEastAsia"/>
          <w:color w:val="000000" w:themeColor="text1"/>
          <w:sz w:val="22"/>
        </w:rPr>
        <w:t>アスファルト舗装の不陸などが見られます。また、利用者のニーズが高く慢性的な満車状態にあるため</w:t>
      </w:r>
      <w:r w:rsidR="004D06B0">
        <w:rPr>
          <w:rFonts w:asciiTheme="minorEastAsia" w:hAnsiTheme="minorEastAsia" w:hint="eastAsia"/>
          <w:color w:val="000000" w:themeColor="text1"/>
          <w:sz w:val="22"/>
        </w:rPr>
        <w:t>、</w:t>
      </w:r>
      <w:r w:rsidR="004D06B0" w:rsidRPr="004D06B0">
        <w:rPr>
          <w:rFonts w:asciiTheme="minorEastAsia" w:hAnsiTheme="minorEastAsia"/>
          <w:color w:val="000000" w:themeColor="text1"/>
          <w:sz w:val="22"/>
        </w:rPr>
        <w:t>改善する必要があります。現在は施設利用者に限定しての利用で３時間無料としていますが、一般利用者から利用料金を徴収する形に変更したいと考えています。</w:t>
      </w:r>
    </w:p>
    <w:p w14:paraId="454FCC48" w14:textId="77777777" w:rsidR="002011D2" w:rsidRDefault="00BD79EC" w:rsidP="00580C36">
      <w:pPr>
        <w:ind w:firstLineChars="100" w:firstLine="224"/>
        <w:rPr>
          <w:rFonts w:asciiTheme="minorEastAsia" w:hAnsiTheme="minorEastAsia"/>
          <w:color w:val="000000" w:themeColor="text1"/>
          <w:sz w:val="22"/>
        </w:rPr>
      </w:pPr>
      <w:r w:rsidRPr="002011D2">
        <w:rPr>
          <w:rFonts w:asciiTheme="minorEastAsia" w:hAnsiTheme="minorEastAsia" w:hint="eastAsia"/>
          <w:color w:val="000000" w:themeColor="text1"/>
          <w:sz w:val="22"/>
        </w:rPr>
        <w:t xml:space="preserve">２　</w:t>
      </w:r>
      <w:r w:rsidRPr="002011D2">
        <w:rPr>
          <w:rFonts w:asciiTheme="minorEastAsia" w:hAnsiTheme="minorEastAsia"/>
          <w:color w:val="000000" w:themeColor="text1"/>
          <w:sz w:val="22"/>
        </w:rPr>
        <w:t>施設計画</w:t>
      </w:r>
    </w:p>
    <w:p w14:paraId="25207B49" w14:textId="120EF466" w:rsidR="00083472" w:rsidRDefault="00083472" w:rsidP="00BC2940">
      <w:pPr>
        <w:ind w:leftChars="100" w:left="438" w:hangingChars="100" w:hanging="224"/>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BC2940">
        <w:rPr>
          <w:rFonts w:asciiTheme="minorEastAsia" w:hAnsiTheme="minorEastAsia" w:hint="eastAsia"/>
          <w:color w:val="000000" w:themeColor="text1"/>
          <w:sz w:val="22"/>
        </w:rPr>
        <w:t>当該駐車場の土地（行政財産）について貸付契約を締結し、整備していただいたうえで駐車場事業</w:t>
      </w:r>
      <w:r w:rsidR="004D06B0">
        <w:rPr>
          <w:rFonts w:asciiTheme="minorEastAsia" w:hAnsiTheme="minorEastAsia" w:hint="eastAsia"/>
          <w:color w:val="000000" w:themeColor="text1"/>
          <w:sz w:val="22"/>
        </w:rPr>
        <w:t>など</w:t>
      </w:r>
      <w:r w:rsidR="00BC2940">
        <w:rPr>
          <w:rFonts w:asciiTheme="minorEastAsia" w:hAnsiTheme="minorEastAsia" w:hint="eastAsia"/>
          <w:color w:val="000000" w:themeColor="text1"/>
          <w:sz w:val="22"/>
        </w:rPr>
        <w:t>を実施していただくことを</w:t>
      </w:r>
      <w:r w:rsidR="004D06B0">
        <w:rPr>
          <w:rFonts w:asciiTheme="minorEastAsia" w:hAnsiTheme="minorEastAsia" w:hint="eastAsia"/>
          <w:color w:val="000000" w:themeColor="text1"/>
          <w:sz w:val="22"/>
        </w:rPr>
        <w:t>想定</w:t>
      </w:r>
      <w:r w:rsidR="00BC2940">
        <w:rPr>
          <w:rFonts w:asciiTheme="minorEastAsia" w:hAnsiTheme="minorEastAsia" w:hint="eastAsia"/>
          <w:color w:val="000000" w:themeColor="text1"/>
          <w:sz w:val="22"/>
        </w:rPr>
        <w:t>しています。</w:t>
      </w:r>
    </w:p>
    <w:p w14:paraId="7C027F56" w14:textId="77777777" w:rsidR="004D06B0" w:rsidRPr="004D06B0" w:rsidRDefault="004D06B0" w:rsidP="004D06B0">
      <w:pPr>
        <w:ind w:leftChars="100" w:left="438" w:hangingChars="100" w:hanging="224"/>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Pr="004D06B0">
        <w:rPr>
          <w:rFonts w:asciiTheme="minorEastAsia" w:hAnsiTheme="minorEastAsia" w:hint="eastAsia"/>
          <w:color w:val="000000" w:themeColor="text1"/>
          <w:sz w:val="22"/>
        </w:rPr>
        <w:t>一般利用者のスペースを確保するため、自走式立体駐車場も視野に入れています。</w:t>
      </w:r>
    </w:p>
    <w:p w14:paraId="122C3D7F" w14:textId="583398AC" w:rsidR="004D06B0" w:rsidRPr="002011D2" w:rsidRDefault="004D06B0" w:rsidP="004D06B0">
      <w:pPr>
        <w:ind w:leftChars="100" w:left="438" w:hangingChars="100" w:hanging="224"/>
        <w:rPr>
          <w:rFonts w:asciiTheme="minorEastAsia" w:hAnsiTheme="minorEastAsia"/>
          <w:color w:val="000000" w:themeColor="text1"/>
          <w:sz w:val="22"/>
        </w:rPr>
      </w:pPr>
      <w:r w:rsidRPr="004D06B0">
        <w:rPr>
          <w:rFonts w:asciiTheme="minorEastAsia" w:hAnsiTheme="minorEastAsia" w:hint="eastAsia"/>
          <w:color w:val="000000" w:themeColor="text1"/>
          <w:sz w:val="22"/>
        </w:rPr>
        <w:t xml:space="preserve">　　現在は、開館時間（</w:t>
      </w:r>
      <w:r w:rsidR="001151D4">
        <w:rPr>
          <w:rFonts w:asciiTheme="minorEastAsia" w:hAnsiTheme="minorEastAsia" w:hint="eastAsia"/>
          <w:color w:val="000000" w:themeColor="text1"/>
          <w:sz w:val="22"/>
        </w:rPr>
        <w:t>９</w:t>
      </w:r>
      <w:r w:rsidRPr="004D06B0">
        <w:rPr>
          <w:rFonts w:asciiTheme="minorEastAsia" w:hAnsiTheme="minorEastAsia" w:hint="eastAsia"/>
          <w:color w:val="000000" w:themeColor="text1"/>
          <w:sz w:val="22"/>
        </w:rPr>
        <w:t>：</w:t>
      </w:r>
      <w:r w:rsidR="001151D4">
        <w:rPr>
          <w:rFonts w:asciiTheme="minorEastAsia" w:hAnsiTheme="minorEastAsia" w:hint="eastAsia"/>
          <w:color w:val="000000" w:themeColor="text1"/>
          <w:sz w:val="22"/>
        </w:rPr>
        <w:t>００</w:t>
      </w:r>
      <w:r w:rsidRPr="004D06B0">
        <w:rPr>
          <w:rFonts w:asciiTheme="minorEastAsia" w:hAnsiTheme="minorEastAsia" w:hint="eastAsia"/>
          <w:color w:val="000000" w:themeColor="text1"/>
          <w:sz w:val="22"/>
        </w:rPr>
        <w:t>～</w:t>
      </w:r>
      <w:r w:rsidR="001151D4">
        <w:rPr>
          <w:rFonts w:asciiTheme="minorEastAsia" w:hAnsiTheme="minorEastAsia" w:hint="eastAsia"/>
          <w:color w:val="000000" w:themeColor="text1"/>
          <w:sz w:val="22"/>
        </w:rPr>
        <w:t>２１</w:t>
      </w:r>
      <w:r w:rsidRPr="004D06B0">
        <w:rPr>
          <w:rFonts w:asciiTheme="minorEastAsia" w:hAnsiTheme="minorEastAsia" w:hint="eastAsia"/>
          <w:color w:val="000000" w:themeColor="text1"/>
          <w:sz w:val="22"/>
        </w:rPr>
        <w:t>：</w:t>
      </w:r>
      <w:r w:rsidR="001151D4">
        <w:rPr>
          <w:rFonts w:asciiTheme="minorEastAsia" w:hAnsiTheme="minorEastAsia" w:hint="eastAsia"/>
          <w:color w:val="000000" w:themeColor="text1"/>
          <w:sz w:val="22"/>
        </w:rPr>
        <w:t>００</w:t>
      </w:r>
      <w:r w:rsidRPr="004D06B0">
        <w:rPr>
          <w:rFonts w:asciiTheme="minorEastAsia" w:hAnsiTheme="minorEastAsia" w:hint="eastAsia"/>
          <w:color w:val="000000" w:themeColor="text1"/>
          <w:sz w:val="22"/>
        </w:rPr>
        <w:t>）のみの運用ですが、２４時間営業にすることで利用者の利便性が向上すると考えています。</w:t>
      </w:r>
    </w:p>
    <w:p w14:paraId="30100BC9" w14:textId="77777777" w:rsidR="00083472" w:rsidRPr="004D06B0" w:rsidRDefault="00083472" w:rsidP="00580C36">
      <w:pPr>
        <w:rPr>
          <w:rFonts w:ascii="ＭＳ ゴシック" w:eastAsia="ＭＳ ゴシック" w:hAnsi="ＭＳ ゴシック"/>
          <w:color w:val="000000"/>
          <w:sz w:val="24"/>
        </w:rPr>
      </w:pPr>
    </w:p>
    <w:p w14:paraId="4EEAB1F1" w14:textId="77777777" w:rsidR="00BD79EC" w:rsidRPr="002011D2" w:rsidRDefault="00BD79EC" w:rsidP="00580C36">
      <w:pPr>
        <w:rPr>
          <w:rFonts w:ascii="ＭＳ ゴシック" w:eastAsia="ＭＳ ゴシック" w:hAnsi="ＭＳ ゴシック"/>
          <w:color w:val="000000"/>
          <w:sz w:val="24"/>
        </w:rPr>
      </w:pPr>
      <w:r w:rsidRPr="002011D2">
        <w:rPr>
          <w:rFonts w:ascii="ＭＳ ゴシック" w:eastAsia="ＭＳ ゴシック" w:hAnsi="ＭＳ ゴシック" w:hint="eastAsia"/>
          <w:color w:val="000000"/>
          <w:sz w:val="24"/>
        </w:rPr>
        <w:t>Ⅱ　事業用地等の状況</w:t>
      </w:r>
    </w:p>
    <w:p w14:paraId="0E608230" w14:textId="4B7AE4A1" w:rsidR="00332C7C" w:rsidRDefault="00332C7C" w:rsidP="00083472">
      <w:pPr>
        <w:rPr>
          <w:rFonts w:asciiTheme="minorEastAsia" w:hAnsiTheme="minorEastAsia"/>
          <w:color w:val="000000"/>
          <w:sz w:val="22"/>
        </w:rPr>
      </w:pPr>
      <w:r>
        <w:rPr>
          <w:rFonts w:asciiTheme="minorEastAsia" w:hAnsiTheme="minorEastAsia" w:hint="eastAsia"/>
          <w:color w:val="000000"/>
          <w:sz w:val="22"/>
        </w:rPr>
        <w:t>○利用状況</w:t>
      </w:r>
    </w:p>
    <w:p w14:paraId="23865623" w14:textId="1C7E996D" w:rsidR="007A46D2" w:rsidRDefault="00332C7C" w:rsidP="00CA4B98">
      <w:pPr>
        <w:rPr>
          <w:rFonts w:asciiTheme="minorEastAsia" w:hAnsiTheme="minorEastAsia"/>
          <w:color w:val="000000"/>
          <w:sz w:val="22"/>
        </w:rPr>
      </w:pPr>
      <w:r>
        <w:rPr>
          <w:rFonts w:asciiTheme="minorEastAsia" w:hAnsiTheme="minorEastAsia" w:hint="eastAsia"/>
          <w:color w:val="000000"/>
          <w:sz w:val="22"/>
        </w:rPr>
        <w:t xml:space="preserve">　</w:t>
      </w:r>
      <w:r w:rsidR="007A46D2">
        <w:rPr>
          <w:rFonts w:asciiTheme="minorEastAsia" w:hAnsiTheme="minorEastAsia" w:hint="eastAsia"/>
          <w:color w:val="000000"/>
          <w:sz w:val="22"/>
        </w:rPr>
        <w:t xml:space="preserve">駐車可能台数　</w:t>
      </w:r>
      <w:r w:rsidR="00CA4B98">
        <w:rPr>
          <w:rFonts w:asciiTheme="minorEastAsia" w:hAnsiTheme="minorEastAsia" w:hint="eastAsia"/>
          <w:color w:val="000000"/>
          <w:sz w:val="22"/>
        </w:rPr>
        <w:t>８７</w:t>
      </w:r>
      <w:r w:rsidR="007A46D2">
        <w:rPr>
          <w:rFonts w:asciiTheme="minorEastAsia" w:hAnsiTheme="minorEastAsia" w:hint="eastAsia"/>
          <w:color w:val="000000"/>
          <w:sz w:val="22"/>
        </w:rPr>
        <w:t>台</w:t>
      </w:r>
    </w:p>
    <w:p w14:paraId="43CB33DD" w14:textId="4A73ED57" w:rsidR="00CA4B98" w:rsidRDefault="00CA4B98" w:rsidP="00CA4B98">
      <w:pPr>
        <w:rPr>
          <w:rFonts w:asciiTheme="minorEastAsia" w:hAnsiTheme="minorEastAsia"/>
          <w:color w:val="000000"/>
          <w:sz w:val="22"/>
        </w:rPr>
      </w:pPr>
      <w:r>
        <w:rPr>
          <w:rFonts w:asciiTheme="minorEastAsia" w:hAnsiTheme="minorEastAsia" w:hint="eastAsia"/>
          <w:color w:val="000000"/>
          <w:sz w:val="22"/>
        </w:rPr>
        <w:t xml:space="preserve">　利用料金設定　なし</w:t>
      </w:r>
    </w:p>
    <w:p w14:paraId="4BCDF3B0" w14:textId="0E54FF81" w:rsidR="000663B1" w:rsidRDefault="000663B1" w:rsidP="00083472">
      <w:pPr>
        <w:rPr>
          <w:rFonts w:asciiTheme="minorEastAsia" w:hAnsiTheme="minorEastAsia"/>
          <w:color w:val="000000"/>
          <w:sz w:val="22"/>
        </w:rPr>
      </w:pPr>
      <w:r>
        <w:rPr>
          <w:rFonts w:asciiTheme="minorEastAsia" w:hAnsiTheme="minorEastAsia" w:hint="eastAsia"/>
          <w:color w:val="000000"/>
          <w:sz w:val="22"/>
        </w:rPr>
        <w:t>○敷地特性</w:t>
      </w:r>
    </w:p>
    <w:p w14:paraId="785C40BE" w14:textId="3B44D1C8" w:rsidR="000663B1" w:rsidRDefault="000663B1" w:rsidP="00083472">
      <w:pPr>
        <w:rPr>
          <w:rFonts w:asciiTheme="minorEastAsia" w:hAnsiTheme="minorEastAsia"/>
          <w:color w:val="000000"/>
          <w:sz w:val="22"/>
        </w:rPr>
      </w:pPr>
      <w:r>
        <w:rPr>
          <w:rFonts w:asciiTheme="minorEastAsia" w:hAnsiTheme="minorEastAsia" w:hint="eastAsia"/>
          <w:color w:val="000000"/>
          <w:sz w:val="22"/>
        </w:rPr>
        <w:t xml:space="preserve">　</w:t>
      </w:r>
      <w:r w:rsidR="00725F2E">
        <w:rPr>
          <w:rFonts w:asciiTheme="minorEastAsia" w:hAnsiTheme="minorEastAsia" w:hint="eastAsia"/>
          <w:color w:val="000000"/>
          <w:sz w:val="22"/>
        </w:rPr>
        <w:t>面積</w:t>
      </w:r>
    </w:p>
    <w:p w14:paraId="19B6ADC1" w14:textId="4AAD304C" w:rsidR="00725F2E" w:rsidRDefault="00725F2E" w:rsidP="00083472">
      <w:pPr>
        <w:rPr>
          <w:rFonts w:asciiTheme="minorEastAsia" w:hAnsiTheme="minorEastAsia"/>
          <w:color w:val="000000"/>
          <w:sz w:val="22"/>
        </w:rPr>
      </w:pPr>
      <w:r>
        <w:rPr>
          <w:rFonts w:asciiTheme="minorEastAsia" w:hAnsiTheme="minorEastAsia" w:hint="eastAsia"/>
          <w:color w:val="000000"/>
          <w:sz w:val="22"/>
        </w:rPr>
        <w:t xml:space="preserve">　用途地域　商業地域</w:t>
      </w:r>
    </w:p>
    <w:p w14:paraId="313F8628" w14:textId="062BCAE5" w:rsidR="00725F2E" w:rsidRDefault="00725F2E" w:rsidP="00083472">
      <w:pPr>
        <w:rPr>
          <w:rFonts w:asciiTheme="minorEastAsia" w:hAnsiTheme="minorEastAsia"/>
          <w:color w:val="000000"/>
          <w:sz w:val="22"/>
        </w:rPr>
      </w:pPr>
      <w:r>
        <w:rPr>
          <w:rFonts w:asciiTheme="minorEastAsia" w:hAnsiTheme="minorEastAsia" w:hint="eastAsia"/>
          <w:color w:val="000000"/>
          <w:sz w:val="22"/>
        </w:rPr>
        <w:t xml:space="preserve">　建蔽率　　８０％</w:t>
      </w:r>
    </w:p>
    <w:p w14:paraId="09437E2B" w14:textId="673D16EC" w:rsidR="00725F2E" w:rsidRDefault="00725F2E" w:rsidP="00083472">
      <w:pPr>
        <w:rPr>
          <w:rFonts w:asciiTheme="minorEastAsia" w:hAnsiTheme="minorEastAsia"/>
          <w:color w:val="000000"/>
          <w:sz w:val="22"/>
        </w:rPr>
      </w:pPr>
      <w:r>
        <w:rPr>
          <w:rFonts w:asciiTheme="minorEastAsia" w:hAnsiTheme="minorEastAsia" w:hint="eastAsia"/>
          <w:color w:val="000000"/>
          <w:sz w:val="22"/>
        </w:rPr>
        <w:t xml:space="preserve">　容積率　　４００％</w:t>
      </w:r>
    </w:p>
    <w:p w14:paraId="2A319600" w14:textId="41CA9069" w:rsidR="000663B1" w:rsidRDefault="002E636F" w:rsidP="00083472">
      <w:pPr>
        <w:rPr>
          <w:rFonts w:asciiTheme="minorEastAsia" w:hAnsiTheme="minorEastAsia"/>
          <w:color w:val="000000"/>
          <w:sz w:val="22"/>
        </w:rPr>
      </w:pPr>
      <w:r>
        <w:rPr>
          <w:rFonts w:asciiTheme="minorEastAsia" w:hAnsiTheme="minorEastAsia" w:hint="eastAsia"/>
          <w:color w:val="000000"/>
          <w:sz w:val="22"/>
        </w:rPr>
        <w:t xml:space="preserve">　海抜　　　５．５ｍ</w:t>
      </w:r>
    </w:p>
    <w:p w14:paraId="0A2E3138" w14:textId="73F41DD4" w:rsidR="00BD79EC" w:rsidRDefault="00083472" w:rsidP="00083472">
      <w:pPr>
        <w:rPr>
          <w:rFonts w:asciiTheme="minorEastAsia" w:hAnsiTheme="minorEastAsia"/>
          <w:color w:val="000000"/>
          <w:sz w:val="22"/>
        </w:rPr>
      </w:pPr>
      <w:r>
        <w:rPr>
          <w:rFonts w:asciiTheme="minorEastAsia" w:hAnsiTheme="minorEastAsia" w:hint="eastAsia"/>
          <w:color w:val="000000"/>
          <w:sz w:val="22"/>
        </w:rPr>
        <w:t>〇</w:t>
      </w:r>
      <w:r w:rsidR="00D63564">
        <w:rPr>
          <w:rFonts w:asciiTheme="minorEastAsia" w:hAnsiTheme="minorEastAsia" w:hint="eastAsia"/>
          <w:color w:val="000000"/>
          <w:sz w:val="22"/>
        </w:rPr>
        <w:t>概略図</w:t>
      </w:r>
    </w:p>
    <w:p w14:paraId="193F91C7" w14:textId="5B741540" w:rsidR="00D63564" w:rsidRPr="002011D2" w:rsidRDefault="000F0D32" w:rsidP="00EE147D">
      <w:pPr>
        <w:ind w:firstLineChars="100" w:firstLine="224"/>
        <w:jc w:val="center"/>
        <w:rPr>
          <w:rFonts w:asciiTheme="minorEastAsia" w:hAnsiTheme="minorEastAsia"/>
          <w:color w:val="000000"/>
          <w:sz w:val="22"/>
        </w:rPr>
      </w:pPr>
      <w:r w:rsidRPr="000F0D32">
        <w:rPr>
          <w:rFonts w:asciiTheme="minorEastAsia" w:hAnsiTheme="minorEastAsia"/>
          <w:noProof/>
          <w:color w:val="000000"/>
          <w:sz w:val="22"/>
        </w:rPr>
        <w:drawing>
          <wp:inline distT="0" distB="0" distL="0" distR="0" wp14:anchorId="0F601FF4" wp14:editId="5A31B8DD">
            <wp:extent cx="4643562" cy="3233404"/>
            <wp:effectExtent l="0" t="0" r="5080" b="5715"/>
            <wp:docPr id="38513523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135232" name=""/>
                    <pic:cNvPicPr/>
                  </pic:nvPicPr>
                  <pic:blipFill>
                    <a:blip r:embed="rId8"/>
                    <a:stretch>
                      <a:fillRect/>
                    </a:stretch>
                  </pic:blipFill>
                  <pic:spPr>
                    <a:xfrm>
                      <a:off x="0" y="0"/>
                      <a:ext cx="4663060" cy="3246981"/>
                    </a:xfrm>
                    <a:prstGeom prst="rect">
                      <a:avLst/>
                    </a:prstGeom>
                  </pic:spPr>
                </pic:pic>
              </a:graphicData>
            </a:graphic>
          </wp:inline>
        </w:drawing>
      </w:r>
    </w:p>
    <w:p w14:paraId="57315645" w14:textId="1EB71747" w:rsidR="00D63564" w:rsidRDefault="00DB7797"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○近年の実績</w:t>
      </w:r>
    </w:p>
    <w:p w14:paraId="5D153448" w14:textId="3908765F" w:rsidR="00DB7797" w:rsidRDefault="00DB7797"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駐車場利用台数</w:t>
      </w:r>
    </w:p>
    <w:p w14:paraId="084BA5A4" w14:textId="172ADAE8" w:rsidR="00DB7797" w:rsidRDefault="00DB7797"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令和６年度・・・９２，４４６台</w:t>
      </w:r>
    </w:p>
    <w:p w14:paraId="038C07EA" w14:textId="0B483346" w:rsidR="00DB7797" w:rsidRDefault="00DB7797"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令和７年度・・・９１，４８２台</w:t>
      </w:r>
    </w:p>
    <w:p w14:paraId="331EC571" w14:textId="77777777" w:rsidR="00DB7797" w:rsidRDefault="00DB7797" w:rsidP="00580C36">
      <w:pPr>
        <w:rPr>
          <w:rFonts w:ascii="ＭＳ ゴシック" w:eastAsia="ＭＳ ゴシック" w:hAnsi="ＭＳ ゴシック"/>
          <w:color w:val="000000"/>
          <w:sz w:val="22"/>
        </w:rPr>
      </w:pPr>
    </w:p>
    <w:p w14:paraId="05F4DDD5" w14:textId="551D2634" w:rsidR="00083472" w:rsidRPr="00D63564" w:rsidRDefault="00083472"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○周辺図</w:t>
      </w:r>
    </w:p>
    <w:p w14:paraId="772822C7" w14:textId="5D72E48D" w:rsidR="00D63564" w:rsidRDefault="0080638E" w:rsidP="00E473AB">
      <w:pPr>
        <w:jc w:val="center"/>
        <w:rPr>
          <w:rFonts w:ascii="ＭＳ ゴシック" w:eastAsia="ＭＳ ゴシック" w:hAnsi="ＭＳ ゴシック"/>
          <w:color w:val="000000"/>
          <w:sz w:val="22"/>
        </w:rPr>
      </w:pPr>
      <w:r w:rsidRPr="0080638E">
        <w:rPr>
          <w:rFonts w:ascii="ＭＳ ゴシック" w:eastAsia="ＭＳ ゴシック" w:hAnsi="ＭＳ ゴシック"/>
          <w:noProof/>
          <w:color w:val="000000"/>
          <w:sz w:val="22"/>
        </w:rPr>
        <w:drawing>
          <wp:inline distT="0" distB="0" distL="0" distR="0" wp14:anchorId="32EB1E9C" wp14:editId="19E41128">
            <wp:extent cx="4937760" cy="3915843"/>
            <wp:effectExtent l="0" t="0" r="0" b="8890"/>
            <wp:docPr id="46557836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78367" name=""/>
                    <pic:cNvPicPr/>
                  </pic:nvPicPr>
                  <pic:blipFill>
                    <a:blip r:embed="rId9"/>
                    <a:stretch>
                      <a:fillRect/>
                    </a:stretch>
                  </pic:blipFill>
                  <pic:spPr>
                    <a:xfrm>
                      <a:off x="0" y="0"/>
                      <a:ext cx="4982589" cy="3951394"/>
                    </a:xfrm>
                    <a:prstGeom prst="rect">
                      <a:avLst/>
                    </a:prstGeom>
                  </pic:spPr>
                </pic:pic>
              </a:graphicData>
            </a:graphic>
          </wp:inline>
        </w:drawing>
      </w:r>
    </w:p>
    <w:p w14:paraId="53CFAF96" w14:textId="77777777" w:rsidR="0080638E" w:rsidRDefault="0080638E" w:rsidP="00580C36">
      <w:pPr>
        <w:rPr>
          <w:rFonts w:ascii="ＭＳ ゴシック" w:eastAsia="ＭＳ ゴシック" w:hAnsi="ＭＳ ゴシック"/>
          <w:color w:val="000000"/>
          <w:sz w:val="22"/>
        </w:rPr>
      </w:pPr>
    </w:p>
    <w:p w14:paraId="3A15E4F2" w14:textId="77777777" w:rsidR="00D51D0C" w:rsidRDefault="00D51D0C" w:rsidP="00D51D0C">
      <w:pPr>
        <w:rPr>
          <w:rFonts w:ascii="ＭＳ ゴシック" w:eastAsia="ＭＳ ゴシック" w:hAnsi="ＭＳ ゴシック"/>
          <w:color w:val="000000"/>
          <w:sz w:val="24"/>
        </w:rPr>
      </w:pPr>
      <w:r>
        <w:rPr>
          <w:rFonts w:ascii="ＭＳ ゴシック" w:eastAsia="ＭＳ ゴシック" w:hAnsi="ＭＳ ゴシック"/>
          <w:color w:val="000000"/>
          <w:sz w:val="24"/>
        </w:rPr>
        <w:t>Ⅲ</w:t>
      </w:r>
      <w:r>
        <w:rPr>
          <w:rFonts w:ascii="ＭＳ ゴシック" w:eastAsia="ＭＳ ゴシック" w:hAnsi="ＭＳ ゴシック" w:hint="eastAsia"/>
          <w:color w:val="000000"/>
          <w:sz w:val="24"/>
        </w:rPr>
        <w:t xml:space="preserve">　その他必要な資料</w:t>
      </w:r>
    </w:p>
    <w:p w14:paraId="259CD8C1" w14:textId="2A989418" w:rsidR="00332C7C" w:rsidRPr="00C8156F" w:rsidRDefault="00332C7C" w:rsidP="00332C7C">
      <w:pPr>
        <w:rPr>
          <w:rFonts w:ascii="ＭＳ ゴシック" w:eastAsia="ＭＳ ゴシック" w:hAnsi="ＭＳ ゴシック"/>
          <w:color w:val="000000"/>
        </w:rPr>
      </w:pPr>
      <w:r>
        <w:rPr>
          <w:rFonts w:ascii="ＭＳ ゴシック" w:eastAsia="ＭＳ ゴシック" w:hAnsi="ＭＳ ゴシック" w:hint="eastAsia"/>
          <w:color w:val="000000"/>
          <w:sz w:val="22"/>
        </w:rPr>
        <w:t>○施設の基本情報</w:t>
      </w:r>
    </w:p>
    <w:p w14:paraId="3EB9F9C6"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鳥取市総合福祉センターは以下の２施設により成り立っている。</w:t>
      </w:r>
    </w:p>
    <w:p w14:paraId="7FAFF260"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①鳥取市福祉センター（さざんか会館）</w:t>
      </w:r>
    </w:p>
    <w:p w14:paraId="1BF237BA"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所在地　　　鳥取市富安二丁目１０４－２</w:t>
      </w:r>
    </w:p>
    <w:p w14:paraId="36508EF2"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開設年月　　平成２年１２月</w:t>
      </w:r>
    </w:p>
    <w:p w14:paraId="4B88B27B"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建物の構造　建築構造　鉄筋鉄骨コンクリート造り、地上６階、地下１階</w:t>
      </w:r>
    </w:p>
    <w:p w14:paraId="5633E6FC"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延床面積　４，２１７㎡</w:t>
      </w:r>
    </w:p>
    <w:p w14:paraId="20312445"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敷地面積　３，７４３㎡</w:t>
      </w:r>
    </w:p>
    <w:p w14:paraId="184932ED"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開館時間　　午前９時から午後９時まで</w:t>
      </w:r>
    </w:p>
    <w:p w14:paraId="4B3368FE"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※ボランティア室のみ水曜から土曜は午後１０時まで</w:t>
      </w:r>
    </w:p>
    <w:p w14:paraId="0E4FA946"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休館日　　　１２月２９日から翌年１月３日まで</w:t>
      </w:r>
    </w:p>
    <w:p w14:paraId="211DA378"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②鳥取市老人福祉センター（高齢者福祉センター）</w:t>
      </w:r>
    </w:p>
    <w:p w14:paraId="0914FF8C"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所在地　　　鳥取市富安二丁目１０４－１</w:t>
      </w:r>
    </w:p>
    <w:p w14:paraId="059C663E"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開設年月　　平成元年１２月</w:t>
      </w:r>
    </w:p>
    <w:p w14:paraId="5C0B1DD5"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建物の構造　建築構造　鉄筋コンクリート造り、地上２階</w:t>
      </w:r>
    </w:p>
    <w:p w14:paraId="31844EE5"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lastRenderedPageBreak/>
        <w:t xml:space="preserve">　　　　　　　延床面積　２，１５１㎡</w:t>
      </w:r>
    </w:p>
    <w:p w14:paraId="3BD36ADA"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敷地面積　１，９６０㎡</w:t>
      </w:r>
    </w:p>
    <w:p w14:paraId="38B707DC" w14:textId="77777777" w:rsidR="00332C7C" w:rsidRPr="00332C7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開館時間　　午前９時から午後９時まで</w:t>
      </w:r>
    </w:p>
    <w:p w14:paraId="0D342E5F" w14:textId="60B55484" w:rsidR="00D51D0C" w:rsidRDefault="00332C7C" w:rsidP="00332C7C">
      <w:pPr>
        <w:rPr>
          <w:rFonts w:ascii="ＭＳ ゴシック" w:eastAsia="ＭＳ ゴシック" w:hAnsi="ＭＳ ゴシック"/>
          <w:color w:val="000000"/>
        </w:rPr>
      </w:pPr>
      <w:r w:rsidRPr="00332C7C">
        <w:rPr>
          <w:rFonts w:ascii="ＭＳ ゴシック" w:eastAsia="ＭＳ ゴシック" w:hAnsi="ＭＳ ゴシック" w:hint="eastAsia"/>
          <w:color w:val="000000"/>
        </w:rPr>
        <w:t xml:space="preserve">　休館日　　　１２月２９日から翌年１月３日まで</w:t>
      </w:r>
    </w:p>
    <w:p w14:paraId="25E3A637" w14:textId="77777777" w:rsidR="00D51D0C" w:rsidRPr="00D51D0C" w:rsidRDefault="00D51D0C" w:rsidP="00580C36">
      <w:pPr>
        <w:rPr>
          <w:rFonts w:ascii="ＭＳ ゴシック" w:eastAsia="ＭＳ ゴシック" w:hAnsi="ＭＳ ゴシック"/>
          <w:color w:val="000000"/>
          <w:sz w:val="22"/>
        </w:rPr>
      </w:pPr>
    </w:p>
    <w:p w14:paraId="296C4C32" w14:textId="77777777" w:rsidR="00BD79EC" w:rsidRDefault="00D51D0C" w:rsidP="00580C36">
      <w:pPr>
        <w:rPr>
          <w:rFonts w:ascii="ＭＳ ゴシック" w:eastAsia="ＭＳ ゴシック" w:hAnsi="ＭＳ ゴシック"/>
          <w:color w:val="000000"/>
          <w:sz w:val="22"/>
        </w:rPr>
      </w:pPr>
      <w:r>
        <w:rPr>
          <w:rFonts w:ascii="ＭＳ ゴシック" w:eastAsia="ＭＳ ゴシック" w:hAnsi="ＭＳ ゴシック" w:hint="eastAsia"/>
          <w:color w:val="000000"/>
          <w:sz w:val="24"/>
        </w:rPr>
        <w:t>Ⅳ</w:t>
      </w:r>
      <w:r w:rsidR="00EF6F29">
        <w:rPr>
          <w:rFonts w:ascii="ＭＳ ゴシック" w:eastAsia="ＭＳ ゴシック" w:hAnsi="ＭＳ ゴシック" w:hint="eastAsia"/>
          <w:color w:val="000000"/>
          <w:sz w:val="24"/>
        </w:rPr>
        <w:t xml:space="preserve">　</w:t>
      </w:r>
      <w:r w:rsidR="00BD79EC" w:rsidRPr="002011D2">
        <w:rPr>
          <w:rFonts w:ascii="ＭＳ ゴシック" w:eastAsia="ＭＳ ゴシック" w:hAnsi="ＭＳ ゴシック" w:hint="eastAsia"/>
          <w:color w:val="000000"/>
          <w:sz w:val="24"/>
        </w:rPr>
        <w:t>対話</w:t>
      </w:r>
      <w:r w:rsidR="00BD79EC" w:rsidRPr="002011D2">
        <w:rPr>
          <w:rFonts w:ascii="ＭＳ ゴシック" w:eastAsia="ＭＳ ゴシック" w:hAnsi="ＭＳ ゴシック"/>
          <w:color w:val="000000"/>
          <w:sz w:val="24"/>
        </w:rPr>
        <w:t>内容</w:t>
      </w:r>
      <w:r w:rsidR="00C8156F">
        <w:rPr>
          <w:rFonts w:ascii="ＭＳ ゴシック" w:eastAsia="ＭＳ ゴシック" w:hAnsi="ＭＳ ゴシック" w:hint="eastAsia"/>
          <w:color w:val="000000"/>
          <w:sz w:val="22"/>
        </w:rPr>
        <w:t>（当</w:t>
      </w:r>
      <w:r w:rsidR="00BD79EC" w:rsidRPr="002011D2">
        <w:rPr>
          <w:rFonts w:ascii="ＭＳ ゴシック" w:eastAsia="ＭＳ ゴシック" w:hAnsi="ＭＳ ゴシック"/>
          <w:color w:val="000000"/>
          <w:sz w:val="22"/>
        </w:rPr>
        <w:t>日の</w:t>
      </w:r>
      <w:r w:rsidR="00BD79EC" w:rsidRPr="002011D2">
        <w:rPr>
          <w:rFonts w:ascii="ＭＳ ゴシック" w:eastAsia="ＭＳ ゴシック" w:hAnsi="ＭＳ ゴシック" w:hint="eastAsia"/>
          <w:color w:val="000000"/>
          <w:sz w:val="22"/>
        </w:rPr>
        <w:t>意見交換</w:t>
      </w:r>
      <w:r w:rsidR="00BD79EC" w:rsidRPr="002011D2">
        <w:rPr>
          <w:rFonts w:ascii="ＭＳ ゴシック" w:eastAsia="ＭＳ ゴシック" w:hAnsi="ＭＳ ゴシック"/>
          <w:color w:val="000000"/>
          <w:sz w:val="22"/>
        </w:rPr>
        <w:t>において、お聞きしたいと考えている事項です。</w:t>
      </w:r>
      <w:r w:rsidR="00C8156F">
        <w:rPr>
          <w:rFonts w:ascii="ＭＳ ゴシック" w:eastAsia="ＭＳ ゴシック" w:hAnsi="ＭＳ ゴシック" w:hint="eastAsia"/>
          <w:color w:val="000000"/>
          <w:sz w:val="22"/>
        </w:rPr>
        <w:t>）</w:t>
      </w:r>
    </w:p>
    <w:p w14:paraId="3AB3E731" w14:textId="77777777" w:rsidR="00D51D0C" w:rsidRPr="00C8156F" w:rsidRDefault="00D51D0C" w:rsidP="00580C36">
      <w:pPr>
        <w:rPr>
          <w:rFonts w:ascii="ＭＳ ゴシック" w:eastAsia="ＭＳ ゴシック" w:hAnsi="ＭＳ ゴシック"/>
          <w:color w:val="000000"/>
          <w:sz w:val="22"/>
        </w:rPr>
      </w:pPr>
    </w:p>
    <w:p w14:paraId="22B91227" w14:textId="77777777" w:rsidR="00BD79EC" w:rsidRPr="00EF6F29" w:rsidRDefault="00BD79EC" w:rsidP="00580C36">
      <w:pPr>
        <w:ind w:left="280" w:right="180" w:firstLine="211"/>
        <w:rPr>
          <w:rFonts w:asciiTheme="minorEastAsia" w:hAnsiTheme="minorEastAsia"/>
        </w:rPr>
      </w:pPr>
      <w:r w:rsidRPr="00EF6F29">
        <w:rPr>
          <w:rFonts w:asciiTheme="minorEastAsia" w:hAnsiTheme="minorEastAsia"/>
        </w:rPr>
        <w:t>主に以下の項目について、</w:t>
      </w:r>
      <w:r w:rsidRPr="00EF6F29">
        <w:rPr>
          <w:rFonts w:asciiTheme="minorEastAsia" w:hAnsiTheme="minorEastAsia"/>
          <w:u w:val="single"/>
        </w:rPr>
        <w:t>ご回答いただける範囲</w:t>
      </w:r>
      <w:r w:rsidRPr="00EF6F29">
        <w:rPr>
          <w:rFonts w:asciiTheme="minorEastAsia" w:hAnsiTheme="minorEastAsia" w:hint="eastAsia"/>
          <w:u w:val="single"/>
        </w:rPr>
        <w:t>（一部の項目でも構いません）</w:t>
      </w:r>
      <w:r w:rsidRPr="00EF6F29">
        <w:rPr>
          <w:rFonts w:asciiTheme="minorEastAsia" w:hAnsiTheme="minorEastAsia"/>
          <w:u w:val="single"/>
        </w:rPr>
        <w:t>で</w:t>
      </w:r>
      <w:r w:rsidRPr="00EF6F29">
        <w:rPr>
          <w:rFonts w:asciiTheme="minorEastAsia" w:hAnsiTheme="minorEastAsia"/>
        </w:rPr>
        <w:t>、ご意見・ご提案をお聞かせください。</w:t>
      </w:r>
      <w:r w:rsidRPr="00EF6F29">
        <w:rPr>
          <w:rFonts w:asciiTheme="minorEastAsia" w:hAnsiTheme="minorEastAsia" w:hint="eastAsia"/>
        </w:rPr>
        <w:t>（事業者</w:t>
      </w:r>
      <w:r w:rsidRPr="00EF6F29">
        <w:rPr>
          <w:rFonts w:asciiTheme="minorEastAsia" w:hAnsiTheme="minorEastAsia"/>
        </w:rPr>
        <w:t>自らが事業に関わることを前提</w:t>
      </w:r>
      <w:r w:rsidRPr="00EF6F29">
        <w:rPr>
          <w:rFonts w:asciiTheme="minorEastAsia" w:hAnsiTheme="minorEastAsia" w:hint="eastAsia"/>
        </w:rPr>
        <w:t>に対話を行います</w:t>
      </w:r>
      <w:r w:rsidRPr="00EF6F29">
        <w:rPr>
          <w:rFonts w:asciiTheme="minorEastAsia" w:hAnsiTheme="minorEastAsia"/>
        </w:rPr>
        <w:t>。</w:t>
      </w:r>
      <w:r w:rsidRPr="00EF6F29">
        <w:rPr>
          <w:rFonts w:asciiTheme="minorEastAsia" w:hAnsiTheme="minorEastAsia" w:hint="eastAsia"/>
        </w:rPr>
        <w:t>）</w:t>
      </w:r>
    </w:p>
    <w:p w14:paraId="30FA235B" w14:textId="77777777" w:rsidR="00BD79EC" w:rsidRPr="00EF6F29" w:rsidRDefault="00BD79EC" w:rsidP="00580C36">
      <w:pPr>
        <w:ind w:left="280" w:right="280" w:firstLine="208"/>
        <w:rPr>
          <w:rFonts w:asciiTheme="minorEastAsia" w:hAnsiTheme="minorEastAsia"/>
        </w:rPr>
      </w:pPr>
      <w:r w:rsidRPr="00EF6F29">
        <w:rPr>
          <w:rFonts w:asciiTheme="minorEastAsia" w:hAnsiTheme="minorEastAsia"/>
        </w:rPr>
        <w:t>併せて、当該事業の市場性や施設運営上の課題等、今後の公募に関連する事項や、公募条件において市に配慮して欲しいこと等があれば、ご意見をお聞かせください。</w:t>
      </w:r>
    </w:p>
    <w:p w14:paraId="072B34F3" w14:textId="77777777" w:rsidR="00BD79EC" w:rsidRPr="00EF6F29" w:rsidRDefault="00BD79EC" w:rsidP="00580C36">
      <w:pPr>
        <w:ind w:left="480"/>
        <w:rPr>
          <w:rFonts w:asciiTheme="minorEastAsia" w:hAnsiTheme="minorEastAsia"/>
        </w:rPr>
      </w:pPr>
      <w:r w:rsidRPr="00EF6F29">
        <w:rPr>
          <w:rFonts w:asciiTheme="minorEastAsia" w:hAnsiTheme="minorEastAsia"/>
        </w:rPr>
        <w:t>また、</w:t>
      </w:r>
      <w:r w:rsidRPr="00EF6F29">
        <w:rPr>
          <w:rFonts w:asciiTheme="minorEastAsia" w:hAnsiTheme="minorEastAsia" w:hint="eastAsia"/>
        </w:rPr>
        <w:t>対話当日は</w:t>
      </w:r>
      <w:r w:rsidRPr="00EF6F29">
        <w:rPr>
          <w:rFonts w:asciiTheme="minorEastAsia" w:hAnsiTheme="minorEastAsia"/>
        </w:rPr>
        <w:t>、事前に提出いただいた</w:t>
      </w:r>
      <w:r w:rsidRPr="00EF6F29">
        <w:rPr>
          <w:rFonts w:asciiTheme="minorEastAsia" w:hAnsiTheme="minorEastAsia" w:hint="eastAsia"/>
        </w:rPr>
        <w:t>エントリーシート</w:t>
      </w:r>
      <w:r w:rsidRPr="00EF6F29">
        <w:rPr>
          <w:rFonts w:asciiTheme="minorEastAsia" w:hAnsiTheme="minorEastAsia"/>
        </w:rPr>
        <w:t>に沿ってご説明をお願いします。</w:t>
      </w:r>
    </w:p>
    <w:p w14:paraId="1F9B0E6B" w14:textId="77777777" w:rsidR="00BD79EC" w:rsidRPr="002011D2" w:rsidRDefault="00BD79EC" w:rsidP="00580C36">
      <w:pPr>
        <w:ind w:left="480"/>
        <w:rPr>
          <w:rFonts w:ascii="ＭＳ ゴシック" w:eastAsia="ＭＳ ゴシック" w:hAnsi="ＭＳ ゴシック"/>
        </w:rPr>
      </w:pPr>
    </w:p>
    <w:p w14:paraId="1A84E4EF" w14:textId="70B1793D" w:rsidR="00BD79EC" w:rsidRPr="002011D2" w:rsidRDefault="00BD79EC" w:rsidP="00580C36">
      <w:pPr>
        <w:ind w:firstLineChars="200" w:firstLine="447"/>
        <w:rPr>
          <w:rFonts w:ascii="ＭＳ ゴシック" w:eastAsia="ＭＳ ゴシック" w:hAnsi="ＭＳ ゴシック"/>
          <w:sz w:val="22"/>
        </w:rPr>
      </w:pPr>
      <w:r w:rsidRPr="002011D2">
        <w:rPr>
          <w:rFonts w:ascii="ＭＳ ゴシック" w:eastAsia="ＭＳ ゴシック" w:hAnsi="ＭＳ ゴシック" w:hint="eastAsia"/>
          <w:sz w:val="22"/>
        </w:rPr>
        <w:t>【対話のテーマについて】</w:t>
      </w:r>
    </w:p>
    <w:p w14:paraId="774F51EE" w14:textId="77777777" w:rsidR="00BD79EC" w:rsidRDefault="00BD79EC" w:rsidP="00580C36">
      <w:pPr>
        <w:ind w:left="482"/>
        <w:rPr>
          <w:rFonts w:ascii="ＭＳ ゴシック" w:eastAsia="ＭＳ ゴシック" w:hAnsi="ＭＳ ゴシック"/>
          <w:color w:val="000000"/>
          <w:sz w:val="22"/>
        </w:rPr>
      </w:pPr>
      <w:r w:rsidRPr="002011D2">
        <w:rPr>
          <w:rFonts w:ascii="ＭＳ ゴシック" w:eastAsia="ＭＳ ゴシック" w:hAnsi="ＭＳ ゴシック" w:hint="eastAsia"/>
          <w:color w:val="000000"/>
          <w:sz w:val="22"/>
        </w:rPr>
        <w:t xml:space="preserve">　１　</w:t>
      </w:r>
      <w:r w:rsidR="002011D2">
        <w:rPr>
          <w:rFonts w:ascii="ＭＳ ゴシック" w:eastAsia="ＭＳ ゴシック" w:hAnsi="ＭＳ ゴシック" w:hint="eastAsia"/>
          <w:color w:val="000000"/>
          <w:sz w:val="22"/>
        </w:rPr>
        <w:t>前提</w:t>
      </w:r>
      <w:r w:rsidRPr="002011D2">
        <w:rPr>
          <w:rFonts w:ascii="ＭＳ ゴシック" w:eastAsia="ＭＳ ゴシック" w:hAnsi="ＭＳ ゴシック" w:hint="eastAsia"/>
          <w:color w:val="000000"/>
          <w:sz w:val="22"/>
        </w:rPr>
        <w:t>条件について</w:t>
      </w:r>
    </w:p>
    <w:p w14:paraId="7F9EAAFB" w14:textId="1921C833" w:rsidR="007D7BA9" w:rsidRDefault="00D51D0C"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3B4467">
        <w:rPr>
          <w:rFonts w:ascii="ＭＳ ゴシック" w:eastAsia="ＭＳ ゴシック" w:hAnsi="ＭＳ ゴシック" w:hint="eastAsia"/>
          <w:color w:val="000000"/>
          <w:sz w:val="22"/>
        </w:rPr>
        <w:t>・当該土地を従前どおり駐車場として活用していきます。</w:t>
      </w:r>
    </w:p>
    <w:p w14:paraId="2C15C634" w14:textId="7307CAF4" w:rsidR="003B4467" w:rsidRDefault="003B4467"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・整備費及び維持費は原則事業者負担となります。</w:t>
      </w:r>
    </w:p>
    <w:p w14:paraId="1C326DBB" w14:textId="42256554" w:rsidR="003B4467" w:rsidRDefault="003B4467"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・事業により利益が出た場合、事業者の収益となります。</w:t>
      </w:r>
    </w:p>
    <w:p w14:paraId="72D95BBD" w14:textId="77777777" w:rsidR="00B654FC" w:rsidRDefault="00B654FC" w:rsidP="00B654FC">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２</w:t>
      </w:r>
      <w:r w:rsidRPr="002011D2">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事業内容等</w:t>
      </w:r>
      <w:r w:rsidRPr="002011D2">
        <w:rPr>
          <w:rFonts w:ascii="ＭＳ ゴシック" w:eastAsia="ＭＳ ゴシック" w:hAnsi="ＭＳ ゴシック" w:hint="eastAsia"/>
          <w:color w:val="000000"/>
          <w:sz w:val="22"/>
        </w:rPr>
        <w:t>について</w:t>
      </w:r>
    </w:p>
    <w:p w14:paraId="17A14817" w14:textId="6179C2AD" w:rsidR="00B654FC" w:rsidRDefault="00B654FC" w:rsidP="002A6E8B">
      <w:pPr>
        <w:ind w:left="1341" w:hangingChars="600" w:hanging="1341"/>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2A6E8B">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w:t>
      </w:r>
      <w:r w:rsidR="002A6E8B">
        <w:rPr>
          <w:rFonts w:ascii="ＭＳ ゴシック" w:eastAsia="ＭＳ ゴシック" w:hAnsi="ＭＳ ゴシック" w:hint="eastAsia"/>
          <w:color w:val="000000"/>
          <w:sz w:val="22"/>
        </w:rPr>
        <w:t>駐車場事業を実施していただきます。また、その事業に必要な整備を負担して　いただきます。</w:t>
      </w:r>
    </w:p>
    <w:p w14:paraId="21575986" w14:textId="0D8B70BC" w:rsidR="00B654FC" w:rsidRDefault="00B654FC" w:rsidP="00B654FC">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2A6E8B">
        <w:rPr>
          <w:rFonts w:ascii="ＭＳ ゴシック" w:eastAsia="ＭＳ ゴシック" w:hAnsi="ＭＳ ゴシック" w:hint="eastAsia"/>
          <w:color w:val="000000"/>
          <w:sz w:val="22"/>
        </w:rPr>
        <w:t>鳥取市総合福祉センター利用者については減免対応を考えています。</w:t>
      </w:r>
    </w:p>
    <w:p w14:paraId="2F1221E1" w14:textId="77777777" w:rsidR="00B654FC" w:rsidRPr="002011D2" w:rsidRDefault="00B654FC" w:rsidP="00B654FC">
      <w:pPr>
        <w:ind w:left="482"/>
        <w:rPr>
          <w:rFonts w:ascii="ＭＳ ゴシック" w:eastAsia="ＭＳ ゴシック" w:hAnsi="ＭＳ ゴシック"/>
          <w:sz w:val="22"/>
        </w:rPr>
      </w:pPr>
      <w:r>
        <w:rPr>
          <w:rFonts w:ascii="ＭＳ ゴシック" w:eastAsia="ＭＳ ゴシック" w:hAnsi="ＭＳ ゴシック" w:hint="eastAsia"/>
          <w:sz w:val="22"/>
        </w:rPr>
        <w:t xml:space="preserve">　３</w:t>
      </w:r>
      <w:r w:rsidR="002011D2">
        <w:rPr>
          <w:rFonts w:ascii="ＭＳ ゴシック" w:eastAsia="ＭＳ ゴシック" w:hAnsi="ＭＳ ゴシック" w:hint="eastAsia"/>
          <w:sz w:val="22"/>
        </w:rPr>
        <w:t xml:space="preserve">　募集（公募）</w:t>
      </w:r>
      <w:r w:rsidR="00C8156F">
        <w:rPr>
          <w:rFonts w:ascii="ＭＳ ゴシック" w:eastAsia="ＭＳ ゴシック" w:hAnsi="ＭＳ ゴシック" w:hint="eastAsia"/>
          <w:sz w:val="22"/>
        </w:rPr>
        <w:t>要件等</w:t>
      </w:r>
      <w:r w:rsidR="00BD79EC" w:rsidRPr="002011D2">
        <w:rPr>
          <w:rFonts w:ascii="ＭＳ ゴシック" w:eastAsia="ＭＳ ゴシック" w:hAnsi="ＭＳ ゴシック" w:hint="eastAsia"/>
          <w:sz w:val="22"/>
        </w:rPr>
        <w:t>について</w:t>
      </w:r>
    </w:p>
    <w:p w14:paraId="65AA710E" w14:textId="33ED528D" w:rsidR="00B654FC" w:rsidRDefault="00B654FC"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・応募にあたっての必要事項</w:t>
      </w:r>
    </w:p>
    <w:p w14:paraId="56C00864" w14:textId="77777777" w:rsidR="00B654FC" w:rsidRDefault="00B654FC"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C8156F">
        <w:rPr>
          <w:rFonts w:ascii="ＭＳ ゴシック" w:eastAsia="ＭＳ ゴシック" w:hAnsi="ＭＳ ゴシック" w:hint="eastAsia"/>
          <w:color w:val="000000"/>
          <w:sz w:val="22"/>
        </w:rPr>
        <w:t>費用区分・</w:t>
      </w:r>
      <w:r>
        <w:rPr>
          <w:rFonts w:ascii="ＭＳ ゴシック" w:eastAsia="ＭＳ ゴシック" w:hAnsi="ＭＳ ゴシック" w:hint="eastAsia"/>
          <w:color w:val="000000"/>
          <w:sz w:val="22"/>
        </w:rPr>
        <w:t>リスク分担</w:t>
      </w:r>
      <w:r w:rsidR="00C8156F">
        <w:rPr>
          <w:rFonts w:ascii="ＭＳ ゴシック" w:eastAsia="ＭＳ ゴシック" w:hAnsi="ＭＳ ゴシック" w:hint="eastAsia"/>
          <w:color w:val="000000"/>
          <w:sz w:val="22"/>
        </w:rPr>
        <w:t xml:space="preserve">　など</w:t>
      </w:r>
    </w:p>
    <w:p w14:paraId="200ECA28" w14:textId="77777777" w:rsidR="00D51D0C" w:rsidRDefault="00D51D0C"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４　自由提案</w:t>
      </w:r>
    </w:p>
    <w:p w14:paraId="4FFDB8C3" w14:textId="29A43A91" w:rsidR="003B4467" w:rsidRPr="002011D2" w:rsidRDefault="003B4467"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・駐車場としての利用を妨げない範囲で提案していただいてもかまいません。</w:t>
      </w:r>
    </w:p>
    <w:p w14:paraId="726E3499" w14:textId="77777777" w:rsidR="00BD79EC" w:rsidRPr="002011D2" w:rsidRDefault="00D51D0C" w:rsidP="00580C36">
      <w:pPr>
        <w:ind w:left="482"/>
        <w:rPr>
          <w:rFonts w:ascii="ＭＳ ゴシック" w:eastAsia="ＭＳ ゴシック" w:hAnsi="ＭＳ ゴシック"/>
          <w:color w:val="000000"/>
          <w:sz w:val="22"/>
        </w:rPr>
      </w:pPr>
      <w:r>
        <w:rPr>
          <w:rFonts w:ascii="ＭＳ ゴシック" w:eastAsia="ＭＳ ゴシック" w:hAnsi="ＭＳ ゴシック" w:hint="eastAsia"/>
          <w:sz w:val="22"/>
        </w:rPr>
        <w:t xml:space="preserve">　５</w:t>
      </w:r>
      <w:r w:rsidR="00BD79EC" w:rsidRPr="002011D2">
        <w:rPr>
          <w:rFonts w:ascii="ＭＳ ゴシック" w:eastAsia="ＭＳ ゴシック" w:hAnsi="ＭＳ ゴシック" w:hint="eastAsia"/>
          <w:color w:val="000000"/>
          <w:sz w:val="22"/>
        </w:rPr>
        <w:t xml:space="preserve">　その他</w:t>
      </w:r>
    </w:p>
    <w:p w14:paraId="08E4CA25" w14:textId="77777777" w:rsidR="00BD79EC" w:rsidRPr="00EF6F29" w:rsidRDefault="00BD79EC" w:rsidP="00580C36">
      <w:pPr>
        <w:tabs>
          <w:tab w:val="left" w:pos="467"/>
        </w:tabs>
        <w:ind w:left="467"/>
        <w:rPr>
          <w:rFonts w:ascii="ＭＳ ゴシック" w:eastAsia="ＭＳ ゴシック" w:hAnsi="ＭＳ ゴシック"/>
          <w:color w:val="000000"/>
          <w:sz w:val="22"/>
        </w:rPr>
      </w:pPr>
      <w:bookmarkStart w:id="1" w:name="page7"/>
      <w:bookmarkEnd w:id="1"/>
    </w:p>
    <w:p w14:paraId="4C2BAAF5" w14:textId="77777777" w:rsidR="00BD79EC" w:rsidRPr="002011D2" w:rsidRDefault="00D51D0C" w:rsidP="00580C36">
      <w:pPr>
        <w:widowControl/>
        <w:tabs>
          <w:tab w:val="left" w:pos="467"/>
        </w:tabs>
        <w:rPr>
          <w:rFonts w:ascii="ＭＳ ゴシック" w:eastAsia="ＭＳ ゴシック" w:hAnsi="ＭＳ ゴシック"/>
          <w:color w:val="000000"/>
          <w:sz w:val="22"/>
        </w:rPr>
      </w:pPr>
      <w:r w:rsidRPr="00D51D0C">
        <w:rPr>
          <w:rFonts w:ascii="ＭＳ ゴシック" w:eastAsia="ＭＳ ゴシック" w:hAnsi="ＭＳ ゴシック" w:hint="eastAsia"/>
          <w:color w:val="000000"/>
          <w:sz w:val="24"/>
        </w:rPr>
        <w:t>Ⅴ</w:t>
      </w:r>
      <w:r w:rsidR="00EF6F29" w:rsidRPr="00D51D0C">
        <w:rPr>
          <w:rFonts w:ascii="ＭＳ ゴシック" w:eastAsia="ＭＳ ゴシック" w:hAnsi="ＭＳ ゴシック" w:hint="eastAsia"/>
          <w:color w:val="000000"/>
          <w:sz w:val="24"/>
        </w:rPr>
        <w:t xml:space="preserve">　</w:t>
      </w:r>
      <w:r w:rsidR="00BD79EC" w:rsidRPr="00D51D0C">
        <w:rPr>
          <w:rFonts w:ascii="ＭＳ ゴシック" w:eastAsia="ＭＳ ゴシック" w:hAnsi="ＭＳ ゴシック"/>
          <w:color w:val="000000"/>
          <w:sz w:val="24"/>
        </w:rPr>
        <w:t>留意事項</w:t>
      </w:r>
      <w:r>
        <w:rPr>
          <w:rFonts w:ascii="ＭＳ ゴシック" w:eastAsia="ＭＳ ゴシック" w:hAnsi="ＭＳ ゴシック" w:hint="eastAsia"/>
          <w:color w:val="000000"/>
          <w:sz w:val="22"/>
        </w:rPr>
        <w:t xml:space="preserve">　　</w:t>
      </w:r>
      <w:r w:rsidR="00BD79EC" w:rsidRPr="002011D2">
        <w:rPr>
          <w:rFonts w:ascii="ＭＳ ゴシック" w:eastAsia="ＭＳ ゴシック" w:hAnsi="ＭＳ ゴシック"/>
          <w:color w:val="000000"/>
          <w:sz w:val="22"/>
        </w:rPr>
        <w:t>※必ずご確認の上、お申込みください。</w:t>
      </w:r>
    </w:p>
    <w:p w14:paraId="424A57B7" w14:textId="77777777" w:rsidR="00BD79EC" w:rsidRPr="004C71B1" w:rsidRDefault="00EF6F29" w:rsidP="00580C36">
      <w:pPr>
        <w:widowControl/>
        <w:tabs>
          <w:tab w:val="left" w:pos="507"/>
        </w:tabs>
        <w:rPr>
          <w:rFonts w:asciiTheme="majorEastAsia" w:eastAsiaTheme="majorEastAsia" w:hAnsiTheme="majorEastAsia"/>
          <w:color w:val="000000"/>
          <w:sz w:val="22"/>
        </w:rPr>
      </w:pPr>
      <w:r w:rsidRPr="004C71B1">
        <w:rPr>
          <w:rFonts w:asciiTheme="majorEastAsia" w:eastAsiaTheme="majorEastAsia" w:hAnsiTheme="majorEastAsia" w:hint="eastAsia"/>
          <w:color w:val="000000"/>
          <w:sz w:val="22"/>
        </w:rPr>
        <w:t xml:space="preserve">　１　</w:t>
      </w:r>
      <w:r w:rsidR="00BD79EC" w:rsidRPr="004C71B1">
        <w:rPr>
          <w:rFonts w:asciiTheme="majorEastAsia" w:eastAsiaTheme="majorEastAsia" w:hAnsiTheme="majorEastAsia"/>
          <w:color w:val="000000"/>
          <w:sz w:val="22"/>
        </w:rPr>
        <w:t>参加の扱い</w:t>
      </w:r>
    </w:p>
    <w:p w14:paraId="3913D1BC" w14:textId="77777777" w:rsidR="00BD79EC" w:rsidRPr="00EF6F29" w:rsidRDefault="00EF6F29" w:rsidP="00580C36">
      <w:pPr>
        <w:rPr>
          <w:rFonts w:asciiTheme="minorEastAsia" w:hAnsiTheme="minorEastAsia"/>
          <w:color w:val="000000"/>
          <w:sz w:val="22"/>
        </w:rPr>
      </w:pPr>
      <w:r w:rsidRPr="00EF6F29">
        <w:rPr>
          <w:rFonts w:asciiTheme="minorEastAsia" w:hAnsiTheme="minorEastAsia" w:hint="eastAsia"/>
          <w:sz w:val="22"/>
        </w:rPr>
        <w:t xml:space="preserve">　　　</w:t>
      </w:r>
      <w:r w:rsidR="00BD79EC" w:rsidRPr="00EF6F29">
        <w:rPr>
          <w:rFonts w:asciiTheme="minorEastAsia" w:hAnsiTheme="minorEastAsia" w:hint="eastAsia"/>
          <w:sz w:val="22"/>
        </w:rPr>
        <w:t>本市場調査（対話）</w:t>
      </w:r>
      <w:r w:rsidR="00BD79EC" w:rsidRPr="00EF6F29">
        <w:rPr>
          <w:rFonts w:asciiTheme="minorEastAsia" w:hAnsiTheme="minorEastAsia"/>
          <w:sz w:val="22"/>
        </w:rPr>
        <w:t>へ</w:t>
      </w:r>
      <w:r w:rsidR="00BD79EC" w:rsidRPr="00EF6F29">
        <w:rPr>
          <w:rFonts w:asciiTheme="minorEastAsia" w:hAnsiTheme="minorEastAsia"/>
          <w:color w:val="000000"/>
          <w:sz w:val="22"/>
        </w:rPr>
        <w:t>の参加実績は、</w:t>
      </w:r>
      <w:r w:rsidR="00BD79EC" w:rsidRPr="00EF6F29">
        <w:rPr>
          <w:rFonts w:asciiTheme="minorEastAsia" w:hAnsiTheme="minorEastAsia"/>
          <w:color w:val="000000"/>
          <w:sz w:val="22"/>
          <w:u w:val="wave"/>
        </w:rPr>
        <w:t>事業者</w:t>
      </w:r>
      <w:r w:rsidR="00BD79EC" w:rsidRPr="00EF6F29">
        <w:rPr>
          <w:rFonts w:asciiTheme="minorEastAsia" w:hAnsiTheme="minorEastAsia" w:hint="eastAsia"/>
          <w:color w:val="000000"/>
          <w:sz w:val="22"/>
          <w:u w:val="wave"/>
        </w:rPr>
        <w:t>選定</w:t>
      </w:r>
      <w:r w:rsidR="00BD79EC" w:rsidRPr="00EF6F29">
        <w:rPr>
          <w:rFonts w:asciiTheme="minorEastAsia" w:hAnsiTheme="minorEastAsia"/>
          <w:color w:val="000000"/>
          <w:sz w:val="22"/>
          <w:u w:val="wave"/>
        </w:rPr>
        <w:t>における評価の対象とはなりません。</w:t>
      </w:r>
    </w:p>
    <w:p w14:paraId="4861F35C" w14:textId="77777777" w:rsidR="00BD79EC" w:rsidRPr="004C71B1" w:rsidRDefault="00EF6F29" w:rsidP="00580C36">
      <w:pPr>
        <w:rPr>
          <w:rFonts w:asciiTheme="majorEastAsia" w:eastAsiaTheme="majorEastAsia" w:hAnsiTheme="majorEastAsia"/>
          <w:sz w:val="22"/>
        </w:rPr>
      </w:pPr>
      <w:r w:rsidRPr="004C71B1">
        <w:rPr>
          <w:rFonts w:asciiTheme="majorEastAsia" w:eastAsiaTheme="majorEastAsia" w:hAnsiTheme="majorEastAsia" w:hint="eastAsia"/>
          <w:color w:val="000000"/>
          <w:sz w:val="22"/>
        </w:rPr>
        <w:t xml:space="preserve">　</w:t>
      </w:r>
      <w:r w:rsidR="00BD79EC" w:rsidRPr="004C71B1">
        <w:rPr>
          <w:rFonts w:asciiTheme="majorEastAsia" w:eastAsiaTheme="majorEastAsia" w:hAnsiTheme="majorEastAsia"/>
          <w:color w:val="000000"/>
          <w:sz w:val="22"/>
        </w:rPr>
        <w:t>２</w:t>
      </w:r>
      <w:r w:rsidRPr="004C71B1">
        <w:rPr>
          <w:rFonts w:asciiTheme="majorEastAsia" w:eastAsiaTheme="majorEastAsia" w:hAnsiTheme="majorEastAsia" w:hint="eastAsia"/>
          <w:color w:val="000000"/>
          <w:sz w:val="22"/>
        </w:rPr>
        <w:t xml:space="preserve">　</w:t>
      </w:r>
      <w:r w:rsidR="00BD79EC" w:rsidRPr="004C71B1">
        <w:rPr>
          <w:rFonts w:asciiTheme="majorEastAsia" w:eastAsiaTheme="majorEastAsia" w:hAnsiTheme="majorEastAsia"/>
          <w:sz w:val="22"/>
        </w:rPr>
        <w:t>費用</w:t>
      </w:r>
      <w:r w:rsidR="00BD79EC" w:rsidRPr="004C71B1">
        <w:rPr>
          <w:rFonts w:asciiTheme="majorEastAsia" w:eastAsiaTheme="majorEastAsia" w:hAnsiTheme="majorEastAsia" w:hint="eastAsia"/>
          <w:sz w:val="22"/>
        </w:rPr>
        <w:t>負担</w:t>
      </w:r>
    </w:p>
    <w:p w14:paraId="70C1F6FF" w14:textId="77777777" w:rsidR="00BD79EC" w:rsidRPr="00EF6F29" w:rsidRDefault="00EF6F29" w:rsidP="00580C36">
      <w:pPr>
        <w:rPr>
          <w:rFonts w:asciiTheme="minorEastAsia" w:hAnsiTheme="minorEastAsia"/>
          <w:color w:val="000000"/>
          <w:sz w:val="22"/>
        </w:rPr>
      </w:pPr>
      <w:r w:rsidRPr="00EF6F29">
        <w:rPr>
          <w:rFonts w:asciiTheme="minorEastAsia" w:hAnsiTheme="minorEastAsia" w:hint="eastAsia"/>
          <w:sz w:val="22"/>
        </w:rPr>
        <w:t xml:space="preserve">　　　</w:t>
      </w:r>
      <w:r w:rsidR="00BD79EC" w:rsidRPr="00EF6F29">
        <w:rPr>
          <w:rFonts w:asciiTheme="minorEastAsia" w:hAnsiTheme="minorEastAsia" w:hint="eastAsia"/>
          <w:sz w:val="22"/>
        </w:rPr>
        <w:t>本市場調査（対話）</w:t>
      </w:r>
      <w:r w:rsidR="00D51D0C">
        <w:rPr>
          <w:rFonts w:asciiTheme="minorEastAsia" w:hAnsiTheme="minorEastAsia"/>
          <w:color w:val="000000"/>
          <w:sz w:val="22"/>
        </w:rPr>
        <w:t>への参加に要する費用は、参加</w:t>
      </w:r>
      <w:r w:rsidR="00D51D0C">
        <w:rPr>
          <w:rFonts w:asciiTheme="minorEastAsia" w:hAnsiTheme="minorEastAsia" w:hint="eastAsia"/>
          <w:color w:val="000000"/>
          <w:sz w:val="22"/>
        </w:rPr>
        <w:t>事業者</w:t>
      </w:r>
      <w:r w:rsidR="00BD79EC" w:rsidRPr="00EF6F29">
        <w:rPr>
          <w:rFonts w:asciiTheme="minorEastAsia" w:hAnsiTheme="minorEastAsia"/>
          <w:color w:val="000000"/>
          <w:sz w:val="22"/>
        </w:rPr>
        <w:t>等の負担とします。</w:t>
      </w:r>
    </w:p>
    <w:p w14:paraId="5C2D8806" w14:textId="77777777" w:rsidR="00BD79EC" w:rsidRPr="004C71B1" w:rsidRDefault="00EF6F29" w:rsidP="00580C36">
      <w:pPr>
        <w:rPr>
          <w:rFonts w:asciiTheme="majorEastAsia" w:eastAsiaTheme="majorEastAsia" w:hAnsiTheme="majorEastAsia"/>
          <w:color w:val="000000"/>
          <w:sz w:val="22"/>
        </w:rPr>
      </w:pPr>
      <w:r w:rsidRPr="004C71B1">
        <w:rPr>
          <w:rFonts w:asciiTheme="majorEastAsia" w:eastAsiaTheme="majorEastAsia" w:hAnsiTheme="majorEastAsia" w:hint="eastAsia"/>
          <w:color w:val="000000"/>
          <w:sz w:val="22"/>
        </w:rPr>
        <w:t xml:space="preserve">　</w:t>
      </w:r>
      <w:r w:rsidR="00BD79EC" w:rsidRPr="004C71B1">
        <w:rPr>
          <w:rFonts w:asciiTheme="majorEastAsia" w:eastAsiaTheme="majorEastAsia" w:hAnsiTheme="majorEastAsia"/>
          <w:color w:val="000000"/>
          <w:sz w:val="22"/>
        </w:rPr>
        <w:t>３</w:t>
      </w:r>
      <w:r w:rsidRPr="004C71B1">
        <w:rPr>
          <w:rFonts w:asciiTheme="majorEastAsia" w:eastAsiaTheme="majorEastAsia" w:hAnsiTheme="majorEastAsia" w:hint="eastAsia"/>
          <w:color w:val="000000"/>
          <w:sz w:val="22"/>
        </w:rPr>
        <w:t xml:space="preserve">　</w:t>
      </w:r>
      <w:r w:rsidR="00BD79EC" w:rsidRPr="004C71B1">
        <w:rPr>
          <w:rFonts w:asciiTheme="majorEastAsia" w:eastAsiaTheme="majorEastAsia" w:hAnsiTheme="majorEastAsia"/>
          <w:color w:val="000000"/>
          <w:sz w:val="22"/>
        </w:rPr>
        <w:t>追加協力</w:t>
      </w:r>
      <w:r w:rsidR="00BD79EC" w:rsidRPr="004C71B1">
        <w:rPr>
          <w:rFonts w:asciiTheme="majorEastAsia" w:eastAsiaTheme="majorEastAsia" w:hAnsiTheme="majorEastAsia" w:hint="eastAsia"/>
          <w:color w:val="000000"/>
          <w:sz w:val="22"/>
        </w:rPr>
        <w:t>のお願い</w:t>
      </w:r>
    </w:p>
    <w:p w14:paraId="59C843E4" w14:textId="77777777" w:rsidR="00BD79EC" w:rsidRPr="00EF6F29" w:rsidRDefault="00EF6F29" w:rsidP="00580C36">
      <w:pPr>
        <w:ind w:left="447" w:hangingChars="200" w:hanging="447"/>
        <w:rPr>
          <w:rFonts w:asciiTheme="minorEastAsia" w:hAnsiTheme="minorEastAsia"/>
          <w:color w:val="000000"/>
          <w:sz w:val="22"/>
        </w:rPr>
      </w:pPr>
      <w:r w:rsidRPr="00EF6F29">
        <w:rPr>
          <w:rFonts w:asciiTheme="minorEastAsia" w:hAnsiTheme="minorEastAsia" w:hint="eastAsia"/>
          <w:sz w:val="22"/>
        </w:rPr>
        <w:t xml:space="preserve">　　　</w:t>
      </w:r>
      <w:r w:rsidR="00A356FD">
        <w:rPr>
          <w:rFonts w:asciiTheme="minorEastAsia" w:hAnsiTheme="minorEastAsia" w:hint="eastAsia"/>
          <w:sz w:val="22"/>
        </w:rPr>
        <w:t>後日、再度対話や</w:t>
      </w:r>
      <w:r w:rsidR="00A356FD">
        <w:rPr>
          <w:rFonts w:asciiTheme="minorEastAsia" w:hAnsiTheme="minorEastAsia"/>
          <w:color w:val="000000"/>
          <w:sz w:val="22"/>
        </w:rPr>
        <w:t>文書照会</w:t>
      </w:r>
      <w:r w:rsidR="00BD79EC" w:rsidRPr="00EF6F29">
        <w:rPr>
          <w:rFonts w:asciiTheme="minorEastAsia" w:hAnsiTheme="minorEastAsia"/>
          <w:color w:val="000000"/>
          <w:sz w:val="22"/>
        </w:rPr>
        <w:t>を</w:t>
      </w:r>
      <w:r w:rsidRPr="00EF6F29">
        <w:rPr>
          <w:rFonts w:asciiTheme="minorEastAsia" w:hAnsiTheme="minorEastAsia" w:hint="eastAsia"/>
          <w:color w:val="000000"/>
          <w:sz w:val="22"/>
        </w:rPr>
        <w:t>お願</w:t>
      </w:r>
      <w:r w:rsidR="00BD79EC" w:rsidRPr="00EF6F29">
        <w:rPr>
          <w:rFonts w:asciiTheme="minorEastAsia" w:hAnsiTheme="minorEastAsia" w:hint="eastAsia"/>
          <w:color w:val="000000"/>
          <w:sz w:val="22"/>
        </w:rPr>
        <w:t>いする</w:t>
      </w:r>
      <w:r w:rsidR="00BD79EC" w:rsidRPr="00EF6F29">
        <w:rPr>
          <w:rFonts w:asciiTheme="minorEastAsia" w:hAnsiTheme="minorEastAsia"/>
          <w:color w:val="000000"/>
          <w:sz w:val="22"/>
        </w:rPr>
        <w:t>ことがありますので、ご協力をお願いします。</w:t>
      </w:r>
    </w:p>
    <w:p w14:paraId="72E16960" w14:textId="77777777" w:rsidR="00BD79EC" w:rsidRPr="004C71B1" w:rsidRDefault="00EF6F29" w:rsidP="00580C36">
      <w:pPr>
        <w:rPr>
          <w:rFonts w:asciiTheme="majorEastAsia" w:eastAsiaTheme="majorEastAsia" w:hAnsiTheme="majorEastAsia"/>
          <w:sz w:val="22"/>
        </w:rPr>
      </w:pPr>
      <w:r w:rsidRPr="004C71B1">
        <w:rPr>
          <w:rFonts w:asciiTheme="majorEastAsia" w:eastAsiaTheme="majorEastAsia" w:hAnsiTheme="majorEastAsia" w:hint="eastAsia"/>
          <w:sz w:val="22"/>
        </w:rPr>
        <w:t xml:space="preserve">　</w:t>
      </w:r>
      <w:r w:rsidR="00BD79EC" w:rsidRPr="004C71B1">
        <w:rPr>
          <w:rFonts w:asciiTheme="majorEastAsia" w:eastAsiaTheme="majorEastAsia" w:hAnsiTheme="majorEastAsia"/>
          <w:sz w:val="22"/>
        </w:rPr>
        <w:t>４</w:t>
      </w:r>
      <w:r w:rsidRPr="004C71B1">
        <w:rPr>
          <w:rFonts w:asciiTheme="majorEastAsia" w:eastAsiaTheme="majorEastAsia" w:hAnsiTheme="majorEastAsia" w:hint="eastAsia"/>
          <w:sz w:val="22"/>
        </w:rPr>
        <w:t xml:space="preserve">　</w:t>
      </w:r>
      <w:r w:rsidR="00BD79EC" w:rsidRPr="004C71B1">
        <w:rPr>
          <w:rFonts w:asciiTheme="majorEastAsia" w:eastAsiaTheme="majorEastAsia" w:hAnsiTheme="majorEastAsia"/>
          <w:sz w:val="22"/>
        </w:rPr>
        <w:t>実施結果の公表</w:t>
      </w:r>
    </w:p>
    <w:p w14:paraId="4C948920" w14:textId="77777777" w:rsidR="00BD79EC" w:rsidRDefault="00EF6F29" w:rsidP="00580C36">
      <w:pPr>
        <w:ind w:left="447" w:hangingChars="200" w:hanging="447"/>
        <w:rPr>
          <w:rFonts w:asciiTheme="minorEastAsia" w:hAnsiTheme="minorEastAsia"/>
          <w:sz w:val="22"/>
        </w:rPr>
      </w:pPr>
      <w:r w:rsidRPr="00EF6F29">
        <w:rPr>
          <w:rFonts w:asciiTheme="minorEastAsia" w:hAnsiTheme="minorEastAsia" w:hint="eastAsia"/>
          <w:sz w:val="22"/>
        </w:rPr>
        <w:t xml:space="preserve">　　　</w:t>
      </w:r>
      <w:r w:rsidR="00D51D0C">
        <w:rPr>
          <w:rFonts w:asciiTheme="minorEastAsia" w:hAnsiTheme="minorEastAsia" w:hint="eastAsia"/>
          <w:sz w:val="22"/>
        </w:rPr>
        <w:t>市場調査（</w:t>
      </w:r>
      <w:r w:rsidR="00BD79EC" w:rsidRPr="00EF6F29">
        <w:rPr>
          <w:rFonts w:asciiTheme="minorEastAsia" w:hAnsiTheme="minorEastAsia" w:hint="eastAsia"/>
          <w:sz w:val="22"/>
        </w:rPr>
        <w:t>対話</w:t>
      </w:r>
      <w:r w:rsidR="00D51D0C">
        <w:rPr>
          <w:rFonts w:asciiTheme="minorEastAsia" w:hAnsiTheme="minorEastAsia" w:hint="eastAsia"/>
          <w:sz w:val="22"/>
        </w:rPr>
        <w:t>）</w:t>
      </w:r>
      <w:r w:rsidR="00BD79EC" w:rsidRPr="00EF6F29">
        <w:rPr>
          <w:rFonts w:asciiTheme="minorEastAsia" w:hAnsiTheme="minorEastAsia"/>
          <w:sz w:val="22"/>
        </w:rPr>
        <w:t>の実施結果については、</w:t>
      </w:r>
      <w:r w:rsidR="00BD79EC" w:rsidRPr="00EF6F29">
        <w:rPr>
          <w:rFonts w:asciiTheme="minorEastAsia" w:hAnsiTheme="minorEastAsia" w:hint="eastAsia"/>
          <w:sz w:val="22"/>
        </w:rPr>
        <w:t>事前に参加者に内容の確認・了解を得た後、</w:t>
      </w:r>
      <w:r w:rsidR="00D51D0C">
        <w:rPr>
          <w:rFonts w:asciiTheme="minorEastAsia" w:hAnsiTheme="minorEastAsia"/>
          <w:sz w:val="22"/>
        </w:rPr>
        <w:t>概要を市</w:t>
      </w:r>
      <w:r w:rsidR="00C8156F">
        <w:rPr>
          <w:rFonts w:asciiTheme="minorEastAsia" w:hAnsiTheme="minorEastAsia" w:hint="eastAsia"/>
          <w:sz w:val="22"/>
        </w:rPr>
        <w:t>ウェブサイト</w:t>
      </w:r>
      <w:r w:rsidR="00BD79EC" w:rsidRPr="00EF6F29">
        <w:rPr>
          <w:rFonts w:asciiTheme="minorEastAsia" w:hAnsiTheme="minorEastAsia"/>
          <w:sz w:val="22"/>
        </w:rPr>
        <w:t>で公表します。</w:t>
      </w:r>
      <w:r w:rsidR="00BD79EC" w:rsidRPr="00EF6F29">
        <w:rPr>
          <w:rFonts w:asciiTheme="minorEastAsia" w:hAnsiTheme="minorEastAsia" w:hint="eastAsia"/>
          <w:sz w:val="22"/>
        </w:rPr>
        <w:t>（</w:t>
      </w:r>
      <w:r w:rsidR="00BD79EC" w:rsidRPr="00EF6F29">
        <w:rPr>
          <w:rFonts w:asciiTheme="minorEastAsia" w:hAnsiTheme="minorEastAsia"/>
          <w:sz w:val="22"/>
        </w:rPr>
        <w:t>参加</w:t>
      </w:r>
      <w:r w:rsidR="00BD79EC" w:rsidRPr="00EF6F29">
        <w:rPr>
          <w:rFonts w:asciiTheme="minorEastAsia" w:hAnsiTheme="minorEastAsia" w:hint="eastAsia"/>
          <w:sz w:val="22"/>
        </w:rPr>
        <w:t>者</w:t>
      </w:r>
      <w:r w:rsidR="00BD79EC" w:rsidRPr="00EF6F29">
        <w:rPr>
          <w:rFonts w:asciiTheme="minorEastAsia" w:hAnsiTheme="minorEastAsia"/>
          <w:sz w:val="22"/>
        </w:rPr>
        <w:t>の名称は、</w:t>
      </w:r>
      <w:r w:rsidR="004C71B1">
        <w:rPr>
          <w:rFonts w:asciiTheme="minorEastAsia" w:hAnsiTheme="minorEastAsia" w:hint="eastAsia"/>
          <w:sz w:val="22"/>
        </w:rPr>
        <w:t>非公表とします</w:t>
      </w:r>
      <w:r w:rsidR="00BD79EC" w:rsidRPr="00EF6F29">
        <w:rPr>
          <w:rFonts w:asciiTheme="minorEastAsia" w:hAnsiTheme="minorEastAsia"/>
          <w:sz w:val="22"/>
        </w:rPr>
        <w:t>。</w:t>
      </w:r>
      <w:r w:rsidR="00BD79EC" w:rsidRPr="00EF6F29">
        <w:rPr>
          <w:rFonts w:asciiTheme="minorEastAsia" w:hAnsiTheme="minorEastAsia" w:hint="eastAsia"/>
          <w:sz w:val="22"/>
        </w:rPr>
        <w:t>）</w:t>
      </w:r>
    </w:p>
    <w:p w14:paraId="795D7733" w14:textId="77777777" w:rsidR="00BD79EC" w:rsidRPr="004C71B1" w:rsidRDefault="00BD79EC" w:rsidP="00580C36">
      <w:pPr>
        <w:rPr>
          <w:rFonts w:asciiTheme="majorEastAsia" w:eastAsiaTheme="majorEastAsia" w:hAnsiTheme="majorEastAsia"/>
          <w:color w:val="000000"/>
          <w:sz w:val="22"/>
        </w:rPr>
      </w:pPr>
      <w:r w:rsidRPr="004C71B1">
        <w:rPr>
          <w:rFonts w:asciiTheme="majorEastAsia" w:eastAsiaTheme="majorEastAsia" w:hAnsiTheme="majorEastAsia" w:hint="eastAsia"/>
          <w:color w:val="000000"/>
          <w:sz w:val="22"/>
        </w:rPr>
        <w:t xml:space="preserve">　５　参加除外要件</w:t>
      </w:r>
    </w:p>
    <w:p w14:paraId="11B2D2EC" w14:textId="55ADB053" w:rsidR="00BD79EC" w:rsidRPr="00EF6F29" w:rsidRDefault="00EF6F29" w:rsidP="00580C36">
      <w:pPr>
        <w:ind w:left="447" w:rightChars="-138" w:right="-295" w:hangingChars="200" w:hanging="447"/>
        <w:rPr>
          <w:rFonts w:asciiTheme="minorEastAsia" w:hAnsiTheme="minorEastAsia"/>
          <w:color w:val="000000"/>
          <w:sz w:val="22"/>
        </w:rPr>
      </w:pPr>
      <w:r w:rsidRPr="00EF6F29">
        <w:rPr>
          <w:rFonts w:asciiTheme="minorEastAsia" w:hAnsiTheme="minorEastAsia" w:hint="eastAsia"/>
          <w:sz w:val="22"/>
        </w:rPr>
        <w:t xml:space="preserve">　　　</w:t>
      </w:r>
      <w:r w:rsidR="00B42D40">
        <w:rPr>
          <w:rFonts w:asciiTheme="minorEastAsia" w:hAnsiTheme="minorEastAsia" w:hint="eastAsia"/>
          <w:sz w:val="22"/>
        </w:rPr>
        <w:t>令和８</w:t>
      </w:r>
      <w:r w:rsidR="00BD79EC" w:rsidRPr="00EF6F29">
        <w:rPr>
          <w:rFonts w:asciiTheme="minorEastAsia" w:hAnsiTheme="minorEastAsia" w:hint="eastAsia"/>
          <w:sz w:val="22"/>
        </w:rPr>
        <w:t>年</w:t>
      </w:r>
      <w:r w:rsidR="00B42D40">
        <w:rPr>
          <w:rFonts w:asciiTheme="minorEastAsia" w:hAnsiTheme="minorEastAsia" w:hint="eastAsia"/>
          <w:sz w:val="22"/>
        </w:rPr>
        <w:t>４</w:t>
      </w:r>
      <w:r w:rsidR="00BD79EC" w:rsidRPr="00EF6F29">
        <w:rPr>
          <w:rFonts w:asciiTheme="minorEastAsia" w:hAnsiTheme="minorEastAsia" w:hint="eastAsia"/>
          <w:sz w:val="22"/>
        </w:rPr>
        <w:t>月</w:t>
      </w:r>
      <w:r w:rsidR="00B42D40">
        <w:rPr>
          <w:rFonts w:asciiTheme="minorEastAsia" w:hAnsiTheme="minorEastAsia" w:hint="eastAsia"/>
          <w:sz w:val="22"/>
        </w:rPr>
        <w:t>１</w:t>
      </w:r>
      <w:r w:rsidR="00BD79EC" w:rsidRPr="00EF6F29">
        <w:rPr>
          <w:rFonts w:asciiTheme="minorEastAsia" w:hAnsiTheme="minorEastAsia" w:hint="eastAsia"/>
          <w:sz w:val="22"/>
        </w:rPr>
        <w:t>日から参加申込み受け付け期限の</w:t>
      </w:r>
      <w:r w:rsidR="001E7727">
        <w:rPr>
          <w:rFonts w:asciiTheme="minorEastAsia" w:hAnsiTheme="minorEastAsia" w:hint="eastAsia"/>
          <w:sz w:val="22"/>
        </w:rPr>
        <w:t>７</w:t>
      </w:r>
      <w:r w:rsidR="00BD79EC" w:rsidRPr="00EF6F29">
        <w:rPr>
          <w:rFonts w:asciiTheme="minorEastAsia" w:hAnsiTheme="minorEastAsia" w:hint="eastAsia"/>
          <w:sz w:val="22"/>
        </w:rPr>
        <w:t>月</w:t>
      </w:r>
      <w:r w:rsidR="001E7727">
        <w:rPr>
          <w:rFonts w:asciiTheme="minorEastAsia" w:hAnsiTheme="minorEastAsia" w:hint="eastAsia"/>
          <w:sz w:val="22"/>
        </w:rPr>
        <w:t>３１</w:t>
      </w:r>
      <w:r w:rsidR="00BD79EC" w:rsidRPr="00EF6F29">
        <w:rPr>
          <w:rFonts w:asciiTheme="minorEastAsia" w:hAnsiTheme="minorEastAsia" w:hint="eastAsia"/>
          <w:sz w:val="22"/>
        </w:rPr>
        <w:t>日までの間のいずれの日において</w:t>
      </w:r>
      <w:r w:rsidR="004C71B1">
        <w:rPr>
          <w:rFonts w:asciiTheme="minorEastAsia" w:hAnsiTheme="minorEastAsia" w:hint="eastAsia"/>
          <w:sz w:val="22"/>
        </w:rPr>
        <w:t>も</w:t>
      </w:r>
      <w:r w:rsidR="00BD79EC" w:rsidRPr="00EF6F29">
        <w:rPr>
          <w:rFonts w:asciiTheme="minorEastAsia" w:hAnsiTheme="minorEastAsia" w:hint="eastAsia"/>
          <w:sz w:val="22"/>
        </w:rPr>
        <w:t>、次の要件に該当している場合は、本</w:t>
      </w:r>
      <w:r w:rsidR="00BD79EC" w:rsidRPr="00EF6F29">
        <w:rPr>
          <w:rFonts w:asciiTheme="minorEastAsia" w:hAnsiTheme="minorEastAsia"/>
          <w:sz w:val="22"/>
        </w:rPr>
        <w:t>市場調査</w:t>
      </w:r>
      <w:r w:rsidR="00BD79EC" w:rsidRPr="00EF6F29">
        <w:rPr>
          <w:rFonts w:asciiTheme="minorEastAsia" w:hAnsiTheme="minorEastAsia" w:hint="eastAsia"/>
          <w:sz w:val="22"/>
        </w:rPr>
        <w:t>（対話）に</w:t>
      </w:r>
      <w:r w:rsidR="00BD79EC" w:rsidRPr="00EF6F29">
        <w:rPr>
          <w:rFonts w:asciiTheme="minorEastAsia" w:hAnsiTheme="minorEastAsia" w:hint="eastAsia"/>
          <w:color w:val="000000"/>
          <w:sz w:val="22"/>
        </w:rPr>
        <w:t>参加することができません。</w:t>
      </w:r>
    </w:p>
    <w:p w14:paraId="145250B9" w14:textId="77777777" w:rsidR="00BD79EC" w:rsidRPr="00EF6F29" w:rsidRDefault="00EF6F29" w:rsidP="00580C36">
      <w:pPr>
        <w:rPr>
          <w:rFonts w:asciiTheme="minorEastAsia" w:hAnsiTheme="minorEastAsia"/>
          <w:color w:val="000000"/>
        </w:rPr>
      </w:pPr>
      <w:r w:rsidRPr="00EF6F29">
        <w:rPr>
          <w:rFonts w:asciiTheme="minorEastAsia" w:hAnsiTheme="minorEastAsia" w:hint="eastAsia"/>
          <w:color w:val="000000"/>
        </w:rPr>
        <w:lastRenderedPageBreak/>
        <w:t xml:space="preserve">　　（１）地方自治法施行令（昭和2</w:t>
      </w:r>
      <w:r w:rsidRPr="00EF6F29">
        <w:rPr>
          <w:rFonts w:asciiTheme="minorEastAsia" w:hAnsiTheme="minorEastAsia"/>
          <w:color w:val="000000"/>
        </w:rPr>
        <w:t>2</w:t>
      </w:r>
      <w:r w:rsidRPr="00EF6F29">
        <w:rPr>
          <w:rFonts w:asciiTheme="minorEastAsia" w:hAnsiTheme="minorEastAsia" w:hint="eastAsia"/>
          <w:color w:val="000000"/>
        </w:rPr>
        <w:t>年政令第16号）第167条の4第1</w:t>
      </w:r>
      <w:r w:rsidR="00A356FD">
        <w:rPr>
          <w:rFonts w:asciiTheme="minorEastAsia" w:hAnsiTheme="minorEastAsia" w:hint="eastAsia"/>
          <w:color w:val="000000"/>
        </w:rPr>
        <w:t>項の規定に該当する者</w:t>
      </w:r>
    </w:p>
    <w:p w14:paraId="34EF8A65" w14:textId="77777777" w:rsidR="00BD79EC" w:rsidRPr="00EF6F29" w:rsidRDefault="00EF6F29" w:rsidP="00580C36">
      <w:pPr>
        <w:ind w:left="854" w:rightChars="-138" w:right="-295" w:hangingChars="400" w:hanging="854"/>
        <w:rPr>
          <w:rFonts w:asciiTheme="minorEastAsia" w:hAnsiTheme="minorEastAsia"/>
          <w:color w:val="000000"/>
        </w:rPr>
      </w:pPr>
      <w:r w:rsidRPr="00EF6F29">
        <w:rPr>
          <w:rFonts w:asciiTheme="minorEastAsia" w:hAnsiTheme="minorEastAsia" w:hint="eastAsia"/>
          <w:color w:val="000000"/>
        </w:rPr>
        <w:t xml:space="preserve">　　（２）会社更生法（平成14</w:t>
      </w:r>
      <w:r w:rsidR="00BD79EC" w:rsidRPr="00EF6F29">
        <w:rPr>
          <w:rFonts w:asciiTheme="minorEastAsia" w:hAnsiTheme="minorEastAsia" w:hint="eastAsia"/>
          <w:color w:val="000000"/>
        </w:rPr>
        <w:t>年法律第</w:t>
      </w:r>
      <w:r w:rsidRPr="00EF6F29">
        <w:rPr>
          <w:rFonts w:asciiTheme="minorEastAsia" w:hAnsiTheme="minorEastAsia" w:hint="eastAsia"/>
          <w:color w:val="000000"/>
        </w:rPr>
        <w:t>154</w:t>
      </w:r>
      <w:r w:rsidR="00BD79EC" w:rsidRPr="00EF6F29">
        <w:rPr>
          <w:rFonts w:asciiTheme="minorEastAsia" w:hAnsiTheme="minorEastAsia" w:hint="eastAsia"/>
          <w:color w:val="000000"/>
        </w:rPr>
        <w:t>号）</w:t>
      </w:r>
      <w:r w:rsidRPr="00EF6F29">
        <w:rPr>
          <w:rFonts w:asciiTheme="minorEastAsia" w:hAnsiTheme="minorEastAsia" w:hint="eastAsia"/>
          <w:color w:val="000000"/>
        </w:rPr>
        <w:t>に基づき更生手続開始の申立てをしている者又は民事再生法（平成11</w:t>
      </w:r>
      <w:r w:rsidR="00BD79EC" w:rsidRPr="00EF6F29">
        <w:rPr>
          <w:rFonts w:asciiTheme="minorEastAsia" w:hAnsiTheme="minorEastAsia" w:hint="eastAsia"/>
          <w:color w:val="000000"/>
        </w:rPr>
        <w:t>年法律第</w:t>
      </w:r>
      <w:r w:rsidRPr="00EF6F29">
        <w:rPr>
          <w:rFonts w:asciiTheme="minorEastAsia" w:hAnsiTheme="minorEastAsia" w:hint="eastAsia"/>
          <w:color w:val="000000"/>
        </w:rPr>
        <w:t>225</w:t>
      </w:r>
      <w:r w:rsidR="00BD79EC" w:rsidRPr="00EF6F29">
        <w:rPr>
          <w:rFonts w:asciiTheme="minorEastAsia" w:hAnsiTheme="minorEastAsia" w:hint="eastAsia"/>
          <w:color w:val="000000"/>
        </w:rPr>
        <w:t>号）に基づき再生手続開始の申立てをしている者。</w:t>
      </w:r>
    </w:p>
    <w:p w14:paraId="649D1F94" w14:textId="77777777" w:rsidR="00BD79EC" w:rsidRPr="00EF6F29" w:rsidRDefault="00EF6F29" w:rsidP="00580C36">
      <w:pPr>
        <w:ind w:left="854" w:hangingChars="400" w:hanging="854"/>
        <w:rPr>
          <w:rFonts w:asciiTheme="minorEastAsia" w:hAnsiTheme="minorEastAsia"/>
          <w:color w:val="000000"/>
        </w:rPr>
      </w:pPr>
      <w:r w:rsidRPr="00EF6F29">
        <w:rPr>
          <w:rFonts w:asciiTheme="minorEastAsia" w:hAnsiTheme="minorEastAsia" w:hint="eastAsia"/>
          <w:color w:val="000000"/>
        </w:rPr>
        <w:t xml:space="preserve">　　（３）鳥取市暴力団排除条例（平成24年鳥取市条例第1号）第2条第3</w:t>
      </w:r>
      <w:r w:rsidR="00BD79EC" w:rsidRPr="00EF6F29">
        <w:rPr>
          <w:rFonts w:asciiTheme="minorEastAsia" w:hAnsiTheme="minorEastAsia" w:hint="eastAsia"/>
          <w:color w:val="000000"/>
        </w:rPr>
        <w:t>号に規定する暴力団員等に該当する者。</w:t>
      </w:r>
    </w:p>
    <w:p w14:paraId="7AD15744" w14:textId="77777777" w:rsidR="00BD79EC" w:rsidRDefault="00EF6F29" w:rsidP="00580C36">
      <w:pPr>
        <w:ind w:left="854" w:hangingChars="400" w:hanging="854"/>
        <w:rPr>
          <w:rFonts w:asciiTheme="minorEastAsia" w:hAnsiTheme="minorEastAsia"/>
          <w:color w:val="000000"/>
        </w:rPr>
      </w:pPr>
      <w:r w:rsidRPr="00EF6F29">
        <w:rPr>
          <w:rFonts w:asciiTheme="minorEastAsia" w:hAnsiTheme="minorEastAsia" w:hint="eastAsia"/>
          <w:color w:val="000000"/>
        </w:rPr>
        <w:t xml:space="preserve">　　</w:t>
      </w:r>
      <w:r w:rsidR="00BD79EC" w:rsidRPr="00EF6F29">
        <w:rPr>
          <w:rFonts w:asciiTheme="minorEastAsia" w:hAnsiTheme="minorEastAsia" w:hint="eastAsia"/>
          <w:color w:val="000000"/>
        </w:rPr>
        <w:t>（４）鳥取市入札参加資格者指名停止措置要綱（平成</w:t>
      </w:r>
      <w:r w:rsidRPr="00EF6F29">
        <w:rPr>
          <w:rFonts w:asciiTheme="minorEastAsia" w:hAnsiTheme="minorEastAsia" w:hint="eastAsia"/>
          <w:color w:val="000000"/>
        </w:rPr>
        <w:t>25年4月1日制定）に基づく指名停止の措置</w:t>
      </w:r>
      <w:r w:rsidRPr="00B120BB">
        <w:rPr>
          <w:rFonts w:asciiTheme="minorEastAsia" w:hAnsiTheme="minorEastAsia" w:hint="eastAsia"/>
        </w:rPr>
        <w:t>（同要綱附則第2</w:t>
      </w:r>
      <w:r w:rsidR="00BD79EC" w:rsidRPr="00B120BB">
        <w:rPr>
          <w:rFonts w:asciiTheme="minorEastAsia" w:hAnsiTheme="minorEastAsia" w:hint="eastAsia"/>
        </w:rPr>
        <w:t>項による廃</w:t>
      </w:r>
      <w:r w:rsidRPr="00B120BB">
        <w:rPr>
          <w:rFonts w:asciiTheme="minorEastAsia" w:hAnsiTheme="minorEastAsia" w:hint="eastAsia"/>
        </w:rPr>
        <w:t>止前の鳥取市物品の売買等の契約に係る指名停止等の措置要綱（平成9年12月1</w:t>
      </w:r>
      <w:r w:rsidR="00BD79EC" w:rsidRPr="00B120BB">
        <w:rPr>
          <w:rFonts w:asciiTheme="minorEastAsia" w:hAnsiTheme="minorEastAsia" w:hint="eastAsia"/>
        </w:rPr>
        <w:t>日制定）に基づく指名停止の措置を含む。）</w:t>
      </w:r>
      <w:r w:rsidR="00BD79EC" w:rsidRPr="00EF6F29">
        <w:rPr>
          <w:rFonts w:asciiTheme="minorEastAsia" w:hAnsiTheme="minorEastAsia" w:hint="eastAsia"/>
          <w:color w:val="000000"/>
        </w:rPr>
        <w:t>を受けている者又は保留期間中の者。</w:t>
      </w:r>
    </w:p>
    <w:p w14:paraId="669012B2" w14:textId="032882F8" w:rsidR="002A6E8B" w:rsidRPr="00CB2881" w:rsidRDefault="002A6E8B" w:rsidP="00580C36">
      <w:pPr>
        <w:ind w:left="854" w:hangingChars="400" w:hanging="854"/>
        <w:rPr>
          <w:rFonts w:asciiTheme="minorEastAsia" w:hAnsiTheme="minorEastAsia"/>
        </w:rPr>
      </w:pPr>
      <w:r>
        <w:rPr>
          <w:rFonts w:asciiTheme="minorEastAsia" w:hAnsiTheme="minorEastAsia" w:hint="eastAsia"/>
          <w:color w:val="000000"/>
        </w:rPr>
        <w:t xml:space="preserve">　　</w:t>
      </w:r>
      <w:r w:rsidRPr="00CB2881">
        <w:rPr>
          <w:rFonts w:asciiTheme="minorEastAsia" w:hAnsiTheme="minorEastAsia" w:hint="eastAsia"/>
        </w:rPr>
        <w:t>（５）破産法（平成16年法律第75号）第18条第1項又は第19号第1項の規定に基づく破産手続き開始の申し立てを行っている者。</w:t>
      </w:r>
    </w:p>
    <w:p w14:paraId="4C0DB820" w14:textId="77777777" w:rsidR="00BD79EC" w:rsidRPr="002011D2" w:rsidRDefault="00BD79EC" w:rsidP="00580C36">
      <w:pPr>
        <w:jc w:val="center"/>
        <w:rPr>
          <w:rFonts w:ascii="ＭＳ ゴシック" w:eastAsia="ＭＳ ゴシック" w:hAnsi="ＭＳ ゴシック"/>
          <w:b/>
          <w:color w:val="000000"/>
          <w:sz w:val="22"/>
        </w:rPr>
      </w:pPr>
    </w:p>
    <w:p w14:paraId="455D772C" w14:textId="77777777" w:rsidR="00BD79EC" w:rsidRPr="002011D2" w:rsidRDefault="00BD79EC" w:rsidP="00580C36">
      <w:pPr>
        <w:jc w:val="center"/>
        <w:rPr>
          <w:rFonts w:ascii="ＭＳ ゴシック" w:eastAsia="ＭＳ ゴシック" w:hAnsi="ＭＳ ゴシック"/>
          <w:b/>
          <w:color w:val="000000"/>
          <w:sz w:val="22"/>
        </w:rPr>
      </w:pPr>
      <w:r w:rsidRPr="002011D2">
        <w:rPr>
          <w:rFonts w:ascii="ＭＳ ゴシック" w:eastAsia="ＭＳ ゴシック" w:hAnsi="ＭＳ ゴシック" w:hint="eastAsia"/>
          <w:b/>
          <w:color w:val="000000"/>
          <w:sz w:val="22"/>
        </w:rPr>
        <w:t>【事務局・お問い合わせ先】</w:t>
      </w: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954"/>
      </w:tblGrid>
      <w:tr w:rsidR="00BD79EC" w:rsidRPr="002011D2" w14:paraId="231055E5" w14:textId="77777777" w:rsidTr="00BD79EC">
        <w:trPr>
          <w:trHeight w:val="340"/>
        </w:trPr>
        <w:tc>
          <w:tcPr>
            <w:tcW w:w="1276" w:type="dxa"/>
            <w:vAlign w:val="center"/>
          </w:tcPr>
          <w:p w14:paraId="2DB19AC4" w14:textId="77777777" w:rsidR="00BD79EC" w:rsidRPr="002011D2" w:rsidRDefault="00BD79EC" w:rsidP="00580C36">
            <w:pPr>
              <w:ind w:firstLineChars="50" w:firstLine="112"/>
              <w:jc w:val="center"/>
              <w:rPr>
                <w:rFonts w:ascii="ＭＳ ゴシック" w:eastAsia="ＭＳ ゴシック" w:hAnsi="ＭＳ ゴシック"/>
                <w:color w:val="000000"/>
                <w:sz w:val="22"/>
              </w:rPr>
            </w:pPr>
            <w:r w:rsidRPr="002011D2">
              <w:rPr>
                <w:rFonts w:ascii="ＭＳ ゴシック" w:eastAsia="ＭＳ ゴシック" w:hAnsi="ＭＳ ゴシック" w:hint="eastAsia"/>
                <w:color w:val="000000"/>
                <w:sz w:val="22"/>
              </w:rPr>
              <w:t>担当</w:t>
            </w:r>
          </w:p>
        </w:tc>
        <w:tc>
          <w:tcPr>
            <w:tcW w:w="5954" w:type="dxa"/>
            <w:vAlign w:val="center"/>
          </w:tcPr>
          <w:p w14:paraId="118B2B7F" w14:textId="6273D790" w:rsidR="00BD79EC" w:rsidRPr="002011D2" w:rsidRDefault="00021F22" w:rsidP="00580C36">
            <w:pPr>
              <w:ind w:firstLineChars="100" w:firstLine="224"/>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鳥取市福祉部長寿社会課　田中</w:t>
            </w:r>
          </w:p>
        </w:tc>
      </w:tr>
      <w:tr w:rsidR="00BD79EC" w:rsidRPr="002011D2" w14:paraId="07E8EBE5" w14:textId="77777777" w:rsidTr="00BD79EC">
        <w:trPr>
          <w:trHeight w:val="340"/>
        </w:trPr>
        <w:tc>
          <w:tcPr>
            <w:tcW w:w="1276" w:type="dxa"/>
            <w:vAlign w:val="center"/>
          </w:tcPr>
          <w:p w14:paraId="44BBF2DB" w14:textId="77777777" w:rsidR="00BD79EC" w:rsidRPr="002011D2" w:rsidRDefault="00BD79EC" w:rsidP="00580C36">
            <w:pPr>
              <w:ind w:firstLineChars="50" w:firstLine="112"/>
              <w:jc w:val="center"/>
              <w:rPr>
                <w:rFonts w:ascii="ＭＳ ゴシック" w:eastAsia="ＭＳ ゴシック" w:hAnsi="ＭＳ ゴシック"/>
                <w:color w:val="000000"/>
                <w:sz w:val="22"/>
              </w:rPr>
            </w:pPr>
            <w:r w:rsidRPr="002011D2">
              <w:rPr>
                <w:rFonts w:ascii="ＭＳ ゴシック" w:eastAsia="ＭＳ ゴシック" w:hAnsi="ＭＳ ゴシック" w:hint="eastAsia"/>
                <w:color w:val="000000"/>
                <w:sz w:val="22"/>
              </w:rPr>
              <w:t>住所</w:t>
            </w:r>
          </w:p>
        </w:tc>
        <w:tc>
          <w:tcPr>
            <w:tcW w:w="5954" w:type="dxa"/>
            <w:vAlign w:val="center"/>
          </w:tcPr>
          <w:p w14:paraId="79608C07" w14:textId="65CC07A1" w:rsidR="00BD79EC" w:rsidRPr="002011D2" w:rsidRDefault="00021F22" w:rsidP="00580C36">
            <w:pPr>
              <w:ind w:firstLineChars="100" w:firstLine="224"/>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鳥取市幸町７１番地</w:t>
            </w:r>
          </w:p>
        </w:tc>
      </w:tr>
      <w:tr w:rsidR="00BD79EC" w:rsidRPr="002011D2" w14:paraId="35C791BD" w14:textId="77777777" w:rsidTr="00BD79EC">
        <w:trPr>
          <w:trHeight w:val="340"/>
        </w:trPr>
        <w:tc>
          <w:tcPr>
            <w:tcW w:w="1276" w:type="dxa"/>
            <w:vAlign w:val="center"/>
          </w:tcPr>
          <w:p w14:paraId="0DAE73B5" w14:textId="77777777" w:rsidR="00BD79EC" w:rsidRPr="002011D2" w:rsidRDefault="00BD79EC" w:rsidP="00580C36">
            <w:pPr>
              <w:jc w:val="center"/>
              <w:rPr>
                <w:rFonts w:ascii="ＭＳ ゴシック" w:eastAsia="ＭＳ ゴシック" w:hAnsi="ＭＳ ゴシック"/>
                <w:color w:val="000000"/>
                <w:sz w:val="22"/>
              </w:rPr>
            </w:pPr>
            <w:r w:rsidRPr="002011D2">
              <w:rPr>
                <w:rFonts w:ascii="ＭＳ ゴシック" w:eastAsia="ＭＳ ゴシック" w:hAnsi="ＭＳ ゴシック" w:hint="eastAsia"/>
                <w:color w:val="000000"/>
                <w:sz w:val="22"/>
              </w:rPr>
              <w:t>電話/FAX</w:t>
            </w:r>
          </w:p>
        </w:tc>
        <w:tc>
          <w:tcPr>
            <w:tcW w:w="5954" w:type="dxa"/>
            <w:vAlign w:val="center"/>
          </w:tcPr>
          <w:p w14:paraId="78998D1D" w14:textId="0066C495" w:rsidR="00BD79EC" w:rsidRPr="002011D2" w:rsidRDefault="00021F22" w:rsidP="00580C36">
            <w:pPr>
              <w:ind w:firstLineChars="100" w:firstLine="224"/>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0857-20-</w:t>
            </w:r>
            <w:r w:rsidR="00B42D40">
              <w:rPr>
                <w:rFonts w:ascii="ＭＳ ゴシック" w:eastAsia="ＭＳ ゴシック" w:hAnsi="ＭＳ ゴシック" w:hint="eastAsia"/>
                <w:color w:val="000000"/>
                <w:sz w:val="22"/>
              </w:rPr>
              <w:t>8211</w:t>
            </w:r>
          </w:p>
        </w:tc>
      </w:tr>
      <w:tr w:rsidR="00BD79EC" w:rsidRPr="002011D2" w14:paraId="35FC262F" w14:textId="77777777" w:rsidTr="00BD79EC">
        <w:trPr>
          <w:trHeight w:val="340"/>
        </w:trPr>
        <w:tc>
          <w:tcPr>
            <w:tcW w:w="1276" w:type="dxa"/>
            <w:vAlign w:val="center"/>
          </w:tcPr>
          <w:p w14:paraId="442ED168" w14:textId="77777777" w:rsidR="00BD79EC" w:rsidRPr="002011D2" w:rsidRDefault="00BD79EC" w:rsidP="00580C36">
            <w:pPr>
              <w:jc w:val="center"/>
              <w:rPr>
                <w:rFonts w:ascii="ＭＳ ゴシック" w:eastAsia="ＭＳ ゴシック" w:hAnsi="ＭＳ ゴシック"/>
                <w:color w:val="000000"/>
                <w:sz w:val="22"/>
              </w:rPr>
            </w:pPr>
            <w:r w:rsidRPr="002011D2">
              <w:rPr>
                <w:rFonts w:ascii="ＭＳ ゴシック" w:eastAsia="ＭＳ ゴシック" w:hAnsi="ＭＳ ゴシック" w:hint="eastAsia"/>
                <w:color w:val="000000"/>
                <w:sz w:val="22"/>
              </w:rPr>
              <w:t>Eメール</w:t>
            </w:r>
          </w:p>
        </w:tc>
        <w:tc>
          <w:tcPr>
            <w:tcW w:w="5954" w:type="dxa"/>
            <w:vAlign w:val="center"/>
          </w:tcPr>
          <w:p w14:paraId="53246323" w14:textId="61E2DF13" w:rsidR="00BD79EC" w:rsidRPr="002011D2" w:rsidRDefault="00B42D40" w:rsidP="00580C36">
            <w:pPr>
              <w:jc w:val="center"/>
              <w:rPr>
                <w:rFonts w:ascii="ＭＳ ゴシック" w:eastAsia="ＭＳ ゴシック" w:hAnsi="ＭＳ ゴシック"/>
                <w:color w:val="000000"/>
                <w:sz w:val="22"/>
              </w:rPr>
            </w:pPr>
            <w:r w:rsidRPr="00B42D40">
              <w:rPr>
                <w:rFonts w:ascii="ＭＳ ゴシック" w:eastAsia="ＭＳ ゴシック" w:hAnsi="ＭＳ ゴシック"/>
                <w:color w:val="000000"/>
                <w:sz w:val="22"/>
              </w:rPr>
              <w:t>choju@city.tottori.lg.jp</w:t>
            </w:r>
          </w:p>
        </w:tc>
      </w:tr>
    </w:tbl>
    <w:p w14:paraId="483B8459" w14:textId="3F7C6F74" w:rsidR="002011D2" w:rsidRPr="0049587A" w:rsidRDefault="00BD79EC" w:rsidP="0049587A">
      <w:pPr>
        <w:rPr>
          <w:rFonts w:ascii="ＭＳ ゴシック" w:eastAsia="ＭＳ ゴシック" w:hAnsi="ＭＳ ゴシック"/>
          <w:color w:val="000000"/>
          <w:sz w:val="22"/>
        </w:rPr>
      </w:pPr>
      <w:r w:rsidRPr="002011D2">
        <w:rPr>
          <w:rFonts w:ascii="ＭＳ ゴシック" w:eastAsia="ＭＳ ゴシック" w:hAnsi="ＭＳ ゴシック"/>
          <w:noProof/>
          <w:color w:val="000000"/>
          <w:sz w:val="22"/>
        </w:rPr>
        <mc:AlternateContent>
          <mc:Choice Requires="wps">
            <w:drawing>
              <wp:anchor distT="0" distB="0" distL="114300" distR="114300" simplePos="0" relativeHeight="251684864" behindDoc="1" locked="0" layoutInCell="0" allowOverlap="1" wp14:anchorId="79489C96" wp14:editId="71AC20C6">
                <wp:simplePos x="0" y="0"/>
                <wp:positionH relativeFrom="column">
                  <wp:posOffset>495300</wp:posOffset>
                </wp:positionH>
                <wp:positionV relativeFrom="paragraph">
                  <wp:posOffset>-622935</wp:posOffset>
                </wp:positionV>
                <wp:extent cx="988695" cy="0"/>
                <wp:effectExtent l="14605" t="15240" r="15875" b="228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2743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16DA" id="直線コネクタ 28"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49.05pt" to="116.8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BSNgIAADgEAAAOAAAAZHJzL2Uyb0RvYy54bWysU82O0zAQviPxDlbubZJutttGTVeoabks&#10;UGmXB3Btp7FwbMt2m1aISznzAvAQHEDiyMP0sK/B2P1RFy4IkYMz9sx8/mbm8+h20wi0ZsZyJYso&#10;7SYRYpIoyuWyiN4+zDqDCFmHJcVCSVZEW2aj2/HzZ6NW56ynaiUoMwhApM1bXUS1czqPY0tq1mDb&#10;VZpJcFbKNNjB1ixjanAL6I2Ie0nSj1tlqDaKMGvhtDw4o3HArypG3JuqsswhUUTAzYXVhHXh13g8&#10;wvnSYF1zcqSB/4FFg7mES89QJXYYrQz/A6rhxCirKtclqolVVXHCQg1QTZr8Vs19jTULtUBzrD63&#10;yf4/WPJ6PTeI0yLqwaQkbmBGj1++P/74vN9923/8tN993e9+InBCp1ptc0iYyLnxtZKNvNd3iryz&#10;SKpJjeWSBcYPWw0oqc+In6T4jdVw36J9pSjE4JVToW2byjQeEhqCNmE62/N02MYhAofDwaA/vI4Q&#10;OblinJ/ytLHuJVMN8kYRCS5933CO13fWeR44P4X4Y6lmXIgweyFRC8XfZFe9kGGV4NR7fZw1y8VE&#10;GLTGIJ9Z+EJV4LkMM2olaUCrGabTo+0wFwcbbhfS40EpwOdoHfTxfpgMp4PpIOtkvf60kyVl2Xkx&#10;m2Sd/iy9uS6vysmkTD94ammW15xSJj27k1bT7O+0cHw1B5Wd1XruQ/wUPTQMyJ7+gXSYpR/fQQgL&#10;Rbdzc5oxyDMEH5+S1//lHuzLBz/+BQAA//8DAFBLAwQUAAYACAAAACEAgnVGat8AAAAKAQAADwAA&#10;AGRycy9kb3ducmV2LnhtbEyPzU7DMBCE70i8g7WVuLV2f6BpGqdCoNwQoqESVydekijxOrLdNrw9&#10;RkKC4+yMZr/JDpMZ2AWd7yxJWC4EMKTa6o4aCaf3Yp4A80GRVoMllPCFHg757U2mUm2vdMRLGRoW&#10;S8inSkIbwphy7usWjfILOyJF79M6o0KUruHaqWssNwNfCfHAjeoofmjViE8t1n15NhI27vT8cqzH&#10;clPdvxaiL8Tbx66X8m42Pe6BBZzCXxh+8CM65JGpsmfSng0StkmcEiTMd8kSWAys1ustsOr3wvOM&#10;/5+QfwMAAP//AwBQSwECLQAUAAYACAAAACEAtoM4kv4AAADhAQAAEwAAAAAAAAAAAAAAAAAAAAAA&#10;W0NvbnRlbnRfVHlwZXNdLnhtbFBLAQItABQABgAIAAAAIQA4/SH/1gAAAJQBAAALAAAAAAAAAAAA&#10;AAAAAC8BAABfcmVscy8ucmVsc1BLAQItABQABgAIAAAAIQBJH0BSNgIAADgEAAAOAAAAAAAAAAAA&#10;AAAAAC4CAABkcnMvZTJvRG9jLnhtbFBLAQItABQABgAIAAAAIQCCdUZq3wAAAAoBAAAPAAAAAAAA&#10;AAAAAAAAAJAEAABkcnMvZG93bnJldi54bWxQSwUGAAAAAAQABADzAAAAnAUAAAAA&#10;" o:allowincell="f" strokecolor="white" strokeweight="2.16pt"/>
            </w:pict>
          </mc:Fallback>
        </mc:AlternateContent>
      </w:r>
      <w:r w:rsidRPr="002011D2">
        <w:rPr>
          <w:rFonts w:ascii="ＭＳ ゴシック" w:eastAsia="ＭＳ ゴシック" w:hAnsi="ＭＳ ゴシック"/>
          <w:noProof/>
          <w:color w:val="000000"/>
          <w:sz w:val="22"/>
        </w:rPr>
        <mc:AlternateContent>
          <mc:Choice Requires="wps">
            <w:drawing>
              <wp:anchor distT="0" distB="0" distL="114300" distR="114300" simplePos="0" relativeHeight="251685888" behindDoc="1" locked="0" layoutInCell="0" allowOverlap="1" wp14:anchorId="7372368D" wp14:editId="7FA3AB57">
                <wp:simplePos x="0" y="0"/>
                <wp:positionH relativeFrom="column">
                  <wp:posOffset>495300</wp:posOffset>
                </wp:positionH>
                <wp:positionV relativeFrom="paragraph">
                  <wp:posOffset>-198120</wp:posOffset>
                </wp:positionV>
                <wp:extent cx="988695" cy="0"/>
                <wp:effectExtent l="14605" t="20955" r="15875" b="1714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695" cy="0"/>
                        </a:xfrm>
                        <a:prstGeom prst="line">
                          <a:avLst/>
                        </a:prstGeom>
                        <a:noFill/>
                        <a:ln w="2743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92E75" id="直線コネクタ 27"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5.6pt" to="116.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9NgIAADgEAAAOAAAAZHJzL2Uyb0RvYy54bWysU82O0zAQviPxDpbvbZJutttGm65Q03JZ&#10;YKVdHsC1ncbCsS3b27RCXMqZF4CH4AASRx6mh30Nxu6PduGCEDk4Y8/M529mPl9erVuJVtw6oVWJ&#10;s36KEVdUM6GWJX57N++NMHKeKEakVrzEG+7w1eT5s8vOFHygGy0ZtwhAlCs6U+LGe1MkiaMNb4nr&#10;a8MVOGttW+Jha5cJs6QD9FYmgzQdJp22zFhNuXNwWu2deBLx65pT/6auHfdIlhi4+bjauC7Cmkwu&#10;SbG0xDSCHmiQf2DREqHg0hNURTxB91b8AdUKarXTte9T3Sa6rgXlsQaoJkt/q+a2IYbHWqA5zpza&#10;5P4fLH29urFIsBIPLjBSpIUZPXz5/vDj8277bffx0277dbf9icAJneqMKyBhqm5sqJWu1a251vSd&#10;Q0pPG6KWPDK+2xhAyUJG8iQlbJyB+xbdK80ghtx7Hdu2rm0bIKEhaB2nszlNh689onA4Ho2G43OM&#10;6NGVkOKYZ6zzL7luUTBKLIUKfSMFWV07H3iQ4hgSjpWeCynj7KVCXSg+PxvEDKelYMEb4pxdLqbS&#10;ohUB+czjF6sCz+Mwq+8Vi2gNJ2x2sD0Rcm/D7VIFPCgF+BysvT7ej9PxbDQb5b18MJz18rSqei/m&#10;07w3nGcX59VZNZ1W2YdALcuLRjDGVWB31GqW/50WDq9mr7KTWk99SJ6ix4YB2eM/ko6zDOPbC2Gh&#10;2ebGHmcM8ozBh6cU9P94D/bjBz/5BQAA//8DAFBLAwQUAAYACAAAACEAGW7bFN8AAAAKAQAADwAA&#10;AGRycy9kb3ducmV2LnhtbEyPUUvDMBSF3wX/Q7iCb1uydrpZmw5R+iay1YGvaXNtS5ubkmRb/fdG&#10;EPTx3HM49zv5bjYjO6PzvSUJq6UAhtRY3VMr4fheLrbAfFCk1WgJJXyhh11xfZWrTNsLHfBchZbF&#10;EvKZktCFMGWc+6ZDo/zSTkjR+7TOqBCla7l26hLLzcgTIe65UT3FD52a8LnDZqhORsLaHV9eD81U&#10;reu7t1IMpdh/PAxS3t7MT4/AAs7hLww/+BEdishU2xNpz0YJm22cEiQs0lUCLAaSNN0Aq38vvMj5&#10;/wnFNwAAAP//AwBQSwECLQAUAAYACAAAACEAtoM4kv4AAADhAQAAEwAAAAAAAAAAAAAAAAAAAAAA&#10;W0NvbnRlbnRfVHlwZXNdLnhtbFBLAQItABQABgAIAAAAIQA4/SH/1gAAAJQBAAALAAAAAAAAAAAA&#10;AAAAAC8BAABfcmVscy8ucmVsc1BLAQItABQABgAIAAAAIQA+95w9NgIAADgEAAAOAAAAAAAAAAAA&#10;AAAAAC4CAABkcnMvZTJvRG9jLnhtbFBLAQItABQABgAIAAAAIQAZbtsU3wAAAAoBAAAPAAAAAAAA&#10;AAAAAAAAAJAEAABkcnMvZG93bnJldi54bWxQSwUGAAAAAAQABADzAAAAnAUAAAAA&#10;" o:allowincell="f" strokecolor="white" strokeweight="2.16pt"/>
            </w:pict>
          </mc:Fallback>
        </mc:AlternateContent>
      </w:r>
      <w:r w:rsidRPr="002011D2">
        <w:rPr>
          <w:rFonts w:ascii="ＭＳ ゴシック" w:eastAsia="ＭＳ ゴシック" w:hAnsi="ＭＳ ゴシック"/>
          <w:noProof/>
          <w:color w:val="000000"/>
          <w:sz w:val="22"/>
        </w:rPr>
        <mc:AlternateContent>
          <mc:Choice Requires="wps">
            <w:drawing>
              <wp:anchor distT="0" distB="0" distL="114300" distR="114300" simplePos="0" relativeHeight="251686912" behindDoc="1" locked="0" layoutInCell="0" allowOverlap="1" wp14:anchorId="44F12D01" wp14:editId="735857B3">
                <wp:simplePos x="0" y="0"/>
                <wp:positionH relativeFrom="column">
                  <wp:posOffset>1470660</wp:posOffset>
                </wp:positionH>
                <wp:positionV relativeFrom="paragraph">
                  <wp:posOffset>-1036320</wp:posOffset>
                </wp:positionV>
                <wp:extent cx="0" cy="1037590"/>
                <wp:effectExtent l="18415" t="20955" r="19685" b="1778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27432">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8071" id="直線コネクタ 2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pt,-81.6pt" to="115.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TrNgIAADkEAAAOAAAAZHJzL2Uyb0RvYy54bWysU01uEzEU3iNxB8v7dGaSadqMMqlQJmFT&#10;oFLLARzbk7Hw2JbtZhIhNmXNBeAQLEBiyWGy6DV4dn6UwgYhZuF5fj+fv/c3vlq3Eq24dUKrEmdn&#10;KUZcUc2EWpb47d28d4mR80QxIrXiJd5wh68mz5+NO1Pwvm60ZNwiAFGu6EyJG+9NkSSONrwl7kwb&#10;rsBYa9sSD1e7TJglHaC3Mumn6TDptGXGasqdA221M+JJxK9rTv2bunbcI1li4ObjaeO5CGcyGZNi&#10;aYlpBN3TIP/AoiVCwaNHqIp4gu6t+AOqFdRqp2t/RnWb6LoWlMccIJss/S2b24YYHnOB4jhzLJP7&#10;f7D09erGIsFK3B9ipEgLPXr88v3xx+ftw7ftx0/bh6/bh58IjFCpzrgCAqbqxoZc6VrdmmtN3zmk&#10;9LQhaskj47uNAZQsRCRPQsLFGXhv0b3SDHzIvdexbOvatgESCoLWsTubY3f42iO6U1LQZung4nwU&#10;O5eQ4hBorPMvuW5REEoshQqFIwVZXTsfiJDi4BLUSs+FlLH5UqEOsr/IB/0Y4bQULFiDn7PLxVRa&#10;tCIwP/P4xbTAcupm9b1iEa3hhM32sidC7mR4XaqAB7kAn720G5D3o3Q0u5xd5r28P5z18rSqei/m&#10;07w3nGcX59Wgmk6r7EOgluVFIxjjKrA7DGuW/90w7NdmN2bHcT3WIXmKHgsGZA//SDo2M/RvNwkL&#10;zTY39tBkmM/ovN+lsACnd5BPN37yCwAA//8DAFBLAwQUAAYACAAAACEA7IKOnN0AAAAJAQAADwAA&#10;AGRycy9kb3ducmV2LnhtbEyPy07DMBBF90j8gzVI7Fo7aYkgxKkQKDuEaKjE1olNEiUeR7bbhr9n&#10;EIuym8fRnTPFbrETOxkfBocSkrUAZrB1esBOwuGjWt0DC1GhVpNDI+HbBNiV11eFyrU7496c6tgx&#10;CsGQKwl9jHPOeWh7Y1VYu9kg7b6ctypS6zuuvTpTuJ14KkTGrRqQLvRqNs+9acf6aCVs/eHldd/O&#10;9ba5e6vEWIn3z4dRytub5ekRWDRLvMDwq0/qUJJT446oA5skpJskI1TCKsk2KTBC/kYNFcDLgv//&#10;oPwBAAD//wMAUEsBAi0AFAAGAAgAAAAhALaDOJL+AAAA4QEAABMAAAAAAAAAAAAAAAAAAAAAAFtD&#10;b250ZW50X1R5cGVzXS54bWxQSwECLQAUAAYACAAAACEAOP0h/9YAAACUAQAACwAAAAAAAAAAAAAA&#10;AAAvAQAAX3JlbHMvLnJlbHNQSwECLQAUAAYACAAAACEALSok6zYCAAA5BAAADgAAAAAAAAAAAAAA&#10;AAAuAgAAZHJzL2Uyb0RvYy54bWxQSwECLQAUAAYACAAAACEA7IKOnN0AAAAJAQAADwAAAAAAAAAA&#10;AAAAAACQBAAAZHJzL2Rvd25yZXYueG1sUEsFBgAAAAAEAAQA8wAAAJoFAAAAAA==&#10;" o:allowincell="f" strokecolor="white" strokeweight="2.16pt"/>
            </w:pict>
          </mc:Fallback>
        </mc:AlternateContent>
      </w:r>
    </w:p>
    <w:sectPr w:rsidR="002011D2" w:rsidRPr="0049587A" w:rsidSect="008F7D93">
      <w:pgSz w:w="11906" w:h="16838" w:code="9"/>
      <w:pgMar w:top="1247" w:right="1361" w:bottom="1247" w:left="1361" w:header="851" w:footer="992" w:gutter="0"/>
      <w:cols w:space="425"/>
      <w:docGrid w:type="linesAndChars" w:linePitch="341" w:charSpace="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BEC5" w14:textId="77777777" w:rsidR="007C0924" w:rsidRDefault="007C0924" w:rsidP="009A49D8">
      <w:r>
        <w:separator/>
      </w:r>
    </w:p>
  </w:endnote>
  <w:endnote w:type="continuationSeparator" w:id="0">
    <w:p w14:paraId="43A6515C" w14:textId="77777777" w:rsidR="007C0924" w:rsidRDefault="007C0924" w:rsidP="009A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elvetica 45 Light">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FE81" w14:textId="77777777" w:rsidR="007C0924" w:rsidRDefault="007C0924" w:rsidP="009A49D8">
      <w:r>
        <w:separator/>
      </w:r>
    </w:p>
  </w:footnote>
  <w:footnote w:type="continuationSeparator" w:id="0">
    <w:p w14:paraId="67A1349B" w14:textId="77777777" w:rsidR="007C0924" w:rsidRDefault="007C0924" w:rsidP="009A4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Ⅰ"/>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Ⅳ"/>
      <w:lvlJc w:val="left"/>
    </w:lvl>
    <w:lvl w:ilvl="1" w:tplc="FFFFFFFF">
      <w:start w:val="1"/>
      <w:numFmt w:val="bullet"/>
      <w:lvlText w:val="１"/>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A9C5C8F"/>
    <w:multiLevelType w:val="hybridMultilevel"/>
    <w:tmpl w:val="07FA7F8A"/>
    <w:lvl w:ilvl="0" w:tplc="2C3681A0">
      <w:start w:val="1"/>
      <w:numFmt w:val="bullet"/>
      <w:lvlText w:val="□"/>
      <w:lvlJc w:val="left"/>
      <w:pPr>
        <w:ind w:left="360" w:hanging="360"/>
      </w:pPr>
      <w:rPr>
        <w:rFonts w:ascii="HG丸ｺﾞｼｯｸM-PRO" w:eastAsia="HG丸ｺﾞｼｯｸM-PRO" w:hAnsi="Century"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0939947">
    <w:abstractNumId w:val="0"/>
  </w:num>
  <w:num w:numId="2" w16cid:durableId="731466545">
    <w:abstractNumId w:val="1"/>
  </w:num>
  <w:num w:numId="3" w16cid:durableId="1032342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08"/>
    <w:rsid w:val="00005ECC"/>
    <w:rsid w:val="0000796E"/>
    <w:rsid w:val="00021F22"/>
    <w:rsid w:val="0002238F"/>
    <w:rsid w:val="000663B1"/>
    <w:rsid w:val="00083472"/>
    <w:rsid w:val="000B15B4"/>
    <w:rsid w:val="000C6043"/>
    <w:rsid w:val="000E61B7"/>
    <w:rsid w:val="000F0D32"/>
    <w:rsid w:val="000F0DAB"/>
    <w:rsid w:val="001151D4"/>
    <w:rsid w:val="00116E5D"/>
    <w:rsid w:val="00147BB0"/>
    <w:rsid w:val="00177CBC"/>
    <w:rsid w:val="00182BF6"/>
    <w:rsid w:val="001C1D4B"/>
    <w:rsid w:val="001C5B33"/>
    <w:rsid w:val="001D78CD"/>
    <w:rsid w:val="001E7727"/>
    <w:rsid w:val="002011D2"/>
    <w:rsid w:val="00212B6B"/>
    <w:rsid w:val="0023767D"/>
    <w:rsid w:val="002A6E8B"/>
    <w:rsid w:val="002D5AAA"/>
    <w:rsid w:val="002E1373"/>
    <w:rsid w:val="002E636F"/>
    <w:rsid w:val="00307C3F"/>
    <w:rsid w:val="00324FBD"/>
    <w:rsid w:val="00332C7C"/>
    <w:rsid w:val="0034673A"/>
    <w:rsid w:val="003A5A14"/>
    <w:rsid w:val="003B4467"/>
    <w:rsid w:val="003C0E7D"/>
    <w:rsid w:val="003C2C2D"/>
    <w:rsid w:val="003D2FD2"/>
    <w:rsid w:val="003E157C"/>
    <w:rsid w:val="003E67AF"/>
    <w:rsid w:val="00444F40"/>
    <w:rsid w:val="00452678"/>
    <w:rsid w:val="00471FA7"/>
    <w:rsid w:val="00480357"/>
    <w:rsid w:val="00481572"/>
    <w:rsid w:val="00487F41"/>
    <w:rsid w:val="0049587A"/>
    <w:rsid w:val="004A7488"/>
    <w:rsid w:val="004C71B1"/>
    <w:rsid w:val="004D06B0"/>
    <w:rsid w:val="004E7E61"/>
    <w:rsid w:val="005202C6"/>
    <w:rsid w:val="00533839"/>
    <w:rsid w:val="00540619"/>
    <w:rsid w:val="00580C36"/>
    <w:rsid w:val="00591995"/>
    <w:rsid w:val="005F6AEC"/>
    <w:rsid w:val="006377FB"/>
    <w:rsid w:val="006470DA"/>
    <w:rsid w:val="006717A0"/>
    <w:rsid w:val="00681197"/>
    <w:rsid w:val="00683A54"/>
    <w:rsid w:val="006927C7"/>
    <w:rsid w:val="006D5AA7"/>
    <w:rsid w:val="00700508"/>
    <w:rsid w:val="00725F2E"/>
    <w:rsid w:val="007327D1"/>
    <w:rsid w:val="00772542"/>
    <w:rsid w:val="007A46D2"/>
    <w:rsid w:val="007C0924"/>
    <w:rsid w:val="007D7BA9"/>
    <w:rsid w:val="007F297E"/>
    <w:rsid w:val="008018A3"/>
    <w:rsid w:val="0080638E"/>
    <w:rsid w:val="008128BD"/>
    <w:rsid w:val="008162BC"/>
    <w:rsid w:val="008759AD"/>
    <w:rsid w:val="008A677C"/>
    <w:rsid w:val="008C27B2"/>
    <w:rsid w:val="008C491F"/>
    <w:rsid w:val="008D47DE"/>
    <w:rsid w:val="008E1736"/>
    <w:rsid w:val="008F7D93"/>
    <w:rsid w:val="009248A8"/>
    <w:rsid w:val="009778B5"/>
    <w:rsid w:val="0098737E"/>
    <w:rsid w:val="00993212"/>
    <w:rsid w:val="009A49D8"/>
    <w:rsid w:val="009A56BC"/>
    <w:rsid w:val="009D5802"/>
    <w:rsid w:val="00A145D5"/>
    <w:rsid w:val="00A14986"/>
    <w:rsid w:val="00A356FD"/>
    <w:rsid w:val="00AB7EEE"/>
    <w:rsid w:val="00B03588"/>
    <w:rsid w:val="00B120BB"/>
    <w:rsid w:val="00B26639"/>
    <w:rsid w:val="00B42D40"/>
    <w:rsid w:val="00B61496"/>
    <w:rsid w:val="00B654FC"/>
    <w:rsid w:val="00B9246D"/>
    <w:rsid w:val="00BC2940"/>
    <w:rsid w:val="00BD79EC"/>
    <w:rsid w:val="00BE3C5E"/>
    <w:rsid w:val="00BF14FC"/>
    <w:rsid w:val="00C305C0"/>
    <w:rsid w:val="00C40DAD"/>
    <w:rsid w:val="00C75C72"/>
    <w:rsid w:val="00C77F6E"/>
    <w:rsid w:val="00C8156F"/>
    <w:rsid w:val="00C97683"/>
    <w:rsid w:val="00CA4B98"/>
    <w:rsid w:val="00CB2881"/>
    <w:rsid w:val="00CC37CC"/>
    <w:rsid w:val="00CD6A9D"/>
    <w:rsid w:val="00CE24A8"/>
    <w:rsid w:val="00D06557"/>
    <w:rsid w:val="00D164A0"/>
    <w:rsid w:val="00D401C2"/>
    <w:rsid w:val="00D51D0C"/>
    <w:rsid w:val="00D576C8"/>
    <w:rsid w:val="00D63564"/>
    <w:rsid w:val="00D76F33"/>
    <w:rsid w:val="00D959C8"/>
    <w:rsid w:val="00DB7797"/>
    <w:rsid w:val="00DD0767"/>
    <w:rsid w:val="00E25293"/>
    <w:rsid w:val="00E473AB"/>
    <w:rsid w:val="00E54894"/>
    <w:rsid w:val="00E654ED"/>
    <w:rsid w:val="00ED0234"/>
    <w:rsid w:val="00EE147D"/>
    <w:rsid w:val="00EF4DA9"/>
    <w:rsid w:val="00EF6F29"/>
    <w:rsid w:val="00EF7399"/>
    <w:rsid w:val="00F12230"/>
    <w:rsid w:val="00F407F5"/>
    <w:rsid w:val="00F540C4"/>
    <w:rsid w:val="00F62368"/>
    <w:rsid w:val="00FA155D"/>
    <w:rsid w:val="00FC4D25"/>
    <w:rsid w:val="00FF0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48007"/>
  <w15:chartTrackingRefBased/>
  <w15:docId w15:val="{C80B1B0E-FE38-49AC-AED4-709D04A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7E61"/>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List Paragraph"/>
    <w:basedOn w:val="a"/>
    <w:uiPriority w:val="34"/>
    <w:qFormat/>
    <w:rsid w:val="002011D2"/>
    <w:pPr>
      <w:widowControl/>
      <w:tabs>
        <w:tab w:val="left" w:pos="284"/>
        <w:tab w:val="left" w:pos="567"/>
        <w:tab w:val="left" w:pos="851"/>
        <w:tab w:val="left" w:pos="1985"/>
        <w:tab w:val="left" w:pos="3119"/>
        <w:tab w:val="left" w:pos="4253"/>
        <w:tab w:val="right" w:pos="7655"/>
      </w:tabs>
      <w:spacing w:line="360" w:lineRule="auto"/>
      <w:ind w:leftChars="400" w:left="840"/>
      <w:jc w:val="left"/>
    </w:pPr>
    <w:rPr>
      <w:rFonts w:ascii="ＭＳ 明朝" w:eastAsia="ＭＳ 明朝" w:hAnsi="Helvetica 45 Light" w:cs="Times New Roman"/>
      <w:kern w:val="0"/>
      <w:szCs w:val="20"/>
      <w:lang w:val="en-GB" w:eastAsia="en-GB"/>
    </w:rPr>
  </w:style>
  <w:style w:type="paragraph" w:styleId="a4">
    <w:name w:val="header"/>
    <w:basedOn w:val="a"/>
    <w:link w:val="a5"/>
    <w:uiPriority w:val="99"/>
    <w:unhideWhenUsed/>
    <w:rsid w:val="009A49D8"/>
    <w:pPr>
      <w:tabs>
        <w:tab w:val="center" w:pos="4252"/>
        <w:tab w:val="right" w:pos="8504"/>
      </w:tabs>
      <w:snapToGrid w:val="0"/>
    </w:pPr>
  </w:style>
  <w:style w:type="character" w:customStyle="1" w:styleId="a5">
    <w:name w:val="ヘッダー (文字)"/>
    <w:basedOn w:val="a0"/>
    <w:link w:val="a4"/>
    <w:uiPriority w:val="99"/>
    <w:rsid w:val="009A49D8"/>
  </w:style>
  <w:style w:type="paragraph" w:styleId="a6">
    <w:name w:val="footer"/>
    <w:basedOn w:val="a"/>
    <w:link w:val="a7"/>
    <w:uiPriority w:val="99"/>
    <w:unhideWhenUsed/>
    <w:rsid w:val="009A49D8"/>
    <w:pPr>
      <w:tabs>
        <w:tab w:val="center" w:pos="4252"/>
        <w:tab w:val="right" w:pos="8504"/>
      </w:tabs>
      <w:snapToGrid w:val="0"/>
    </w:pPr>
  </w:style>
  <w:style w:type="character" w:customStyle="1" w:styleId="a7">
    <w:name w:val="フッター (文字)"/>
    <w:basedOn w:val="a0"/>
    <w:link w:val="a6"/>
    <w:uiPriority w:val="99"/>
    <w:rsid w:val="009A49D8"/>
  </w:style>
  <w:style w:type="table" w:styleId="a8">
    <w:name w:val="Table Grid"/>
    <w:basedOn w:val="a1"/>
    <w:uiPriority w:val="39"/>
    <w:rsid w:val="00CE2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83A54"/>
    <w:rPr>
      <w:sz w:val="18"/>
      <w:szCs w:val="18"/>
    </w:rPr>
  </w:style>
  <w:style w:type="paragraph" w:styleId="aa">
    <w:name w:val="annotation text"/>
    <w:basedOn w:val="a"/>
    <w:link w:val="ab"/>
    <w:uiPriority w:val="99"/>
    <w:semiHidden/>
    <w:unhideWhenUsed/>
    <w:rsid w:val="00683A54"/>
    <w:pPr>
      <w:jc w:val="left"/>
    </w:pPr>
  </w:style>
  <w:style w:type="character" w:customStyle="1" w:styleId="ab">
    <w:name w:val="コメント文字列 (文字)"/>
    <w:basedOn w:val="a0"/>
    <w:link w:val="aa"/>
    <w:uiPriority w:val="99"/>
    <w:semiHidden/>
    <w:rsid w:val="00683A54"/>
  </w:style>
  <w:style w:type="paragraph" w:styleId="ac">
    <w:name w:val="annotation subject"/>
    <w:basedOn w:val="aa"/>
    <w:next w:val="aa"/>
    <w:link w:val="ad"/>
    <w:uiPriority w:val="99"/>
    <w:semiHidden/>
    <w:unhideWhenUsed/>
    <w:rsid w:val="00683A54"/>
    <w:rPr>
      <w:b/>
      <w:bCs/>
    </w:rPr>
  </w:style>
  <w:style w:type="character" w:customStyle="1" w:styleId="ad">
    <w:name w:val="コメント内容 (文字)"/>
    <w:basedOn w:val="ab"/>
    <w:link w:val="ac"/>
    <w:uiPriority w:val="99"/>
    <w:semiHidden/>
    <w:rsid w:val="00683A54"/>
    <w:rPr>
      <w:b/>
      <w:bCs/>
    </w:rPr>
  </w:style>
  <w:style w:type="paragraph" w:styleId="ae">
    <w:name w:val="Balloon Text"/>
    <w:basedOn w:val="a"/>
    <w:link w:val="af"/>
    <w:uiPriority w:val="99"/>
    <w:semiHidden/>
    <w:unhideWhenUsed/>
    <w:rsid w:val="00683A5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3A54"/>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5202C6"/>
  </w:style>
  <w:style w:type="character" w:customStyle="1" w:styleId="af1">
    <w:name w:val="日付 (文字)"/>
    <w:basedOn w:val="a0"/>
    <w:link w:val="af0"/>
    <w:uiPriority w:val="99"/>
    <w:semiHidden/>
    <w:rsid w:val="00520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5AB4-54AE-4B3E-A2B4-8C09C158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5</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宮谷　卓志</dc:creator>
  <cp:keywords/>
  <dc:description/>
  <cp:lastModifiedBy>田中　裕一</cp:lastModifiedBy>
  <cp:revision>20</cp:revision>
  <cp:lastPrinted>2018-01-12T02:44:00Z</cp:lastPrinted>
  <dcterms:created xsi:type="dcterms:W3CDTF">2026-03-11T06:55:00Z</dcterms:created>
  <dcterms:modified xsi:type="dcterms:W3CDTF">2026-07-12T23:51:00Z</dcterms:modified>
</cp:coreProperties>
</file>