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（様式１）</w:t>
      </w:r>
    </w:p>
    <w:tbl>
      <w:tblPr>
        <w:tblStyle w:val="a3"/>
        <w:tblW w:w="0" w:type="auto"/>
        <w:tblInd w:w="5524" w:type="dxa"/>
        <w:tblLook w:val="04A0" w:firstRow="1" w:lastRow="0" w:firstColumn="1" w:lastColumn="0" w:noHBand="0" w:noVBand="1"/>
      </w:tblPr>
      <w:tblGrid>
        <w:gridCol w:w="1559"/>
        <w:gridCol w:w="1411"/>
      </w:tblGrid>
      <w:tr w:rsidR="005B0D16" w:rsidTr="005B0D16">
        <w:tc>
          <w:tcPr>
            <w:tcW w:w="1559" w:type="dxa"/>
          </w:tcPr>
          <w:p w:rsidR="005B0D16" w:rsidRDefault="005B0D16" w:rsidP="005B02CB">
            <w:pPr>
              <w:rPr>
                <w:rFonts w:ascii="ＭＳ Ｐ明朝" w:eastAsia="ＭＳ Ｐ明朝" w:hAnsi="ＭＳ Ｐ明朝"/>
              </w:rPr>
            </w:pPr>
            <w:r w:rsidRPr="005B02CB">
              <w:rPr>
                <w:rFonts w:ascii="ＭＳ Ｐ明朝" w:eastAsia="ＭＳ Ｐ明朝" w:hAnsi="ＭＳ Ｐ明朝" w:hint="eastAsia"/>
              </w:rPr>
              <w:t>広報室管理№</w:t>
            </w:r>
          </w:p>
        </w:tc>
        <w:tc>
          <w:tcPr>
            <w:tcW w:w="1411" w:type="dxa"/>
          </w:tcPr>
          <w:p w:rsidR="005B0D16" w:rsidRDefault="005B0D16" w:rsidP="005B02CB">
            <w:pPr>
              <w:rPr>
                <w:rFonts w:ascii="ＭＳ Ｐ明朝" w:eastAsia="ＭＳ Ｐ明朝" w:hAnsi="ＭＳ Ｐ明朝"/>
              </w:rPr>
            </w:pPr>
          </w:p>
        </w:tc>
      </w:tr>
    </w:tbl>
    <w:p w:rsidR="005B0D16" w:rsidRDefault="005B0D16" w:rsidP="005B0D16">
      <w:pPr>
        <w:ind w:firstLineChars="3000" w:firstLine="6300"/>
        <w:jc w:val="right"/>
        <w:rPr>
          <w:rFonts w:ascii="ＭＳ Ｐ明朝" w:eastAsia="ＭＳ Ｐ明朝" w:hAnsi="ＭＳ Ｐ明朝"/>
        </w:rPr>
      </w:pPr>
    </w:p>
    <w:p w:rsidR="005B02CB" w:rsidRPr="005B02CB" w:rsidRDefault="00A74072" w:rsidP="005B0D16">
      <w:pPr>
        <w:ind w:firstLineChars="3000" w:firstLine="6300"/>
        <w:jc w:val="right"/>
        <w:rPr>
          <w:rFonts w:ascii="ＭＳ Ｐ明朝" w:eastAsia="ＭＳ Ｐ明朝" w:hAnsi="ＭＳ Ｐ明朝"/>
        </w:rPr>
      </w:pPr>
      <w:r>
        <w:rPr>
          <w:rFonts w:ascii="ＭＳ Ｐ明朝" w:eastAsia="ＭＳ Ｐ明朝" w:hAnsi="ＭＳ Ｐ明朝" w:hint="eastAsia"/>
        </w:rPr>
        <w:t>令和</w:t>
      </w:r>
      <w:r w:rsidR="00676B7E">
        <w:rPr>
          <w:rFonts w:ascii="ＭＳ Ｐ明朝" w:eastAsia="ＭＳ Ｐ明朝" w:hAnsi="ＭＳ Ｐ明朝" w:hint="eastAsia"/>
        </w:rPr>
        <w:t>６</w:t>
      </w:r>
      <w:r w:rsidR="00E90760">
        <w:rPr>
          <w:rFonts w:ascii="ＭＳ Ｐ明朝" w:eastAsia="ＭＳ Ｐ明朝" w:hAnsi="ＭＳ Ｐ明朝" w:hint="eastAsia"/>
        </w:rPr>
        <w:t>年６月６</w:t>
      </w:r>
      <w:bookmarkStart w:id="0" w:name="_GoBack"/>
      <w:bookmarkEnd w:id="0"/>
      <w:r w:rsidR="005B0D16">
        <w:rPr>
          <w:rFonts w:ascii="ＭＳ Ｐ明朝" w:eastAsia="ＭＳ Ｐ明朝" w:hAnsi="ＭＳ Ｐ明朝" w:hint="eastAsia"/>
        </w:rPr>
        <w:t>日</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 xml:space="preserve">　</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企画推進部秘書課広報室</w:t>
      </w:r>
    </w:p>
    <w:p w:rsidR="005B02CB" w:rsidRPr="005B02CB" w:rsidRDefault="005B02CB" w:rsidP="005B02CB">
      <w:pPr>
        <w:rPr>
          <w:rFonts w:ascii="ＭＳ Ｐ明朝" w:eastAsia="ＭＳ Ｐ明朝" w:hAnsi="ＭＳ Ｐ明朝"/>
        </w:rPr>
      </w:pPr>
      <w:r>
        <w:rPr>
          <w:rFonts w:ascii="ＭＳ Ｐ明朝" w:eastAsia="ＭＳ Ｐ明朝" w:hAnsi="ＭＳ Ｐ明朝" w:hint="eastAsia"/>
        </w:rPr>
        <w:t xml:space="preserve">　　　　　　</w:t>
      </w:r>
      <w:r w:rsidRPr="005B02CB">
        <w:rPr>
          <w:rFonts w:ascii="ＭＳ Ｐ明朝" w:eastAsia="ＭＳ Ｐ明朝" w:hAnsi="ＭＳ Ｐ明朝" w:hint="eastAsia"/>
        </w:rPr>
        <w:t xml:space="preserve">　広</w:t>
      </w:r>
      <w:r>
        <w:rPr>
          <w:rFonts w:ascii="ＭＳ Ｐ明朝" w:eastAsia="ＭＳ Ｐ明朝" w:hAnsi="ＭＳ Ｐ明朝" w:hint="eastAsia"/>
        </w:rPr>
        <w:t xml:space="preserve">　</w:t>
      </w:r>
      <w:r w:rsidRPr="005B02CB">
        <w:rPr>
          <w:rFonts w:ascii="ＭＳ Ｐ明朝" w:eastAsia="ＭＳ Ｐ明朝" w:hAnsi="ＭＳ Ｐ明朝" w:hint="eastAsia"/>
        </w:rPr>
        <w:t>報</w:t>
      </w:r>
      <w:r>
        <w:rPr>
          <w:rFonts w:ascii="ＭＳ Ｐ明朝" w:eastAsia="ＭＳ Ｐ明朝" w:hAnsi="ＭＳ Ｐ明朝" w:hint="eastAsia"/>
        </w:rPr>
        <w:t xml:space="preserve">　</w:t>
      </w:r>
      <w:r w:rsidRPr="005B02CB">
        <w:rPr>
          <w:rFonts w:ascii="ＭＳ Ｐ明朝" w:eastAsia="ＭＳ Ｐ明朝" w:hAnsi="ＭＳ Ｐ明朝" w:hint="eastAsia"/>
        </w:rPr>
        <w:t>室</w:t>
      </w:r>
      <w:r>
        <w:rPr>
          <w:rFonts w:ascii="ＭＳ Ｐ明朝" w:eastAsia="ＭＳ Ｐ明朝" w:hAnsi="ＭＳ Ｐ明朝" w:hint="eastAsia"/>
        </w:rPr>
        <w:t xml:space="preserve">　</w:t>
      </w:r>
      <w:r w:rsidRPr="005B02CB">
        <w:rPr>
          <w:rFonts w:ascii="ＭＳ Ｐ明朝" w:eastAsia="ＭＳ Ｐ明朝" w:hAnsi="ＭＳ Ｐ明朝" w:hint="eastAsia"/>
        </w:rPr>
        <w:t xml:space="preserve">長　</w:t>
      </w:r>
      <w:r w:rsidR="00247259">
        <w:rPr>
          <w:rFonts w:ascii="ＭＳ Ｐ明朝" w:eastAsia="ＭＳ Ｐ明朝" w:hAnsi="ＭＳ Ｐ明朝" w:hint="eastAsia"/>
        </w:rPr>
        <w:t>様</w:t>
      </w:r>
    </w:p>
    <w:p w:rsidR="005B02CB" w:rsidRPr="005B02CB" w:rsidRDefault="00A74072" w:rsidP="00345D76">
      <w:pPr>
        <w:ind w:firstLineChars="2850" w:firstLine="5985"/>
        <w:rPr>
          <w:rFonts w:ascii="ＭＳ Ｐ明朝" w:eastAsia="ＭＳ Ｐ明朝" w:hAnsi="ＭＳ Ｐ明朝"/>
        </w:rPr>
      </w:pPr>
      <w:r>
        <w:rPr>
          <w:rFonts w:ascii="ＭＳ Ｐ明朝" w:eastAsia="ＭＳ Ｐ明朝" w:hAnsi="ＭＳ Ｐ明朝" w:hint="eastAsia"/>
        </w:rPr>
        <w:t>市民生活部</w:t>
      </w:r>
      <w:r w:rsidR="00345D76">
        <w:rPr>
          <w:rFonts w:ascii="ＭＳ Ｐ明朝" w:eastAsia="ＭＳ Ｐ明朝" w:hAnsi="ＭＳ Ｐ明朝" w:hint="eastAsia"/>
        </w:rPr>
        <w:t xml:space="preserve"> </w:t>
      </w:r>
      <w:r>
        <w:rPr>
          <w:rFonts w:ascii="ＭＳ Ｐ明朝" w:eastAsia="ＭＳ Ｐ明朝" w:hAnsi="ＭＳ Ｐ明朝" w:hint="eastAsia"/>
        </w:rPr>
        <w:t>地域振興課長</w:t>
      </w:r>
    </w:p>
    <w:p w:rsidR="005B02CB" w:rsidRPr="005B02CB" w:rsidRDefault="005B02CB" w:rsidP="00A74072">
      <w:pPr>
        <w:ind w:firstLineChars="3450" w:firstLine="7245"/>
        <w:rPr>
          <w:rFonts w:ascii="ＭＳ Ｐ明朝" w:eastAsia="ＭＳ Ｐ明朝" w:hAnsi="ＭＳ Ｐ明朝"/>
        </w:rPr>
      </w:pPr>
      <w:r w:rsidRPr="005B02CB">
        <w:rPr>
          <w:rFonts w:ascii="ＭＳ Ｐ明朝" w:eastAsia="ＭＳ Ｐ明朝" w:hAnsi="ＭＳ Ｐ明朝" w:hint="eastAsia"/>
        </w:rPr>
        <w:t>（担当：</w:t>
      </w:r>
      <w:r w:rsidR="00A74072">
        <w:rPr>
          <w:rFonts w:ascii="ＭＳ Ｐ明朝" w:eastAsia="ＭＳ Ｐ明朝" w:hAnsi="ＭＳ Ｐ明朝" w:hint="eastAsia"/>
        </w:rPr>
        <w:t>中島</w:t>
      </w:r>
      <w:r w:rsidRPr="005B02CB">
        <w:rPr>
          <w:rFonts w:ascii="ＭＳ Ｐ明朝" w:eastAsia="ＭＳ Ｐ明朝" w:hAnsi="ＭＳ Ｐ明朝" w:hint="eastAsia"/>
        </w:rPr>
        <w:t>）</w:t>
      </w:r>
    </w:p>
    <w:p w:rsidR="005B02CB" w:rsidRPr="005B02CB" w:rsidRDefault="005B02CB" w:rsidP="005B02CB">
      <w:pPr>
        <w:rPr>
          <w:rFonts w:ascii="ＭＳ Ｐ明朝" w:eastAsia="ＭＳ Ｐ明朝" w:hAnsi="ＭＳ Ｐ明朝"/>
        </w:rPr>
      </w:pPr>
    </w:p>
    <w:p w:rsidR="005B0D16" w:rsidRDefault="005B02CB" w:rsidP="005B0D16">
      <w:pPr>
        <w:autoSpaceDE w:val="0"/>
        <w:autoSpaceDN w:val="0"/>
        <w:adjustRightInd w:val="0"/>
        <w:jc w:val="left"/>
        <w:rPr>
          <w:rFonts w:ascii="ＭＳ Ｐ明朝" w:eastAsia="ＭＳ Ｐ明朝" w:hAnsi="ＭＳ Ｐ明朝"/>
        </w:rPr>
      </w:pPr>
      <w:r w:rsidRPr="005B02CB">
        <w:rPr>
          <w:rFonts w:ascii="ＭＳ Ｐ明朝" w:eastAsia="ＭＳ Ｐ明朝" w:hAnsi="ＭＳ Ｐ明朝" w:hint="eastAsia"/>
        </w:rPr>
        <w:t xml:space="preserve">　</w:t>
      </w:r>
      <w:r w:rsidR="005B0D16">
        <w:rPr>
          <w:rFonts w:ascii="ＭＳ Ｐ明朝" w:eastAsia="ＭＳ Ｐ明朝" w:hAnsi="ＭＳ Ｐ明朝" w:hint="eastAsia"/>
        </w:rPr>
        <w:t xml:space="preserve">　別紙　ＳＮＳ利用方針のとおり、ＳＮＳアカウントを開設しましたので届出します。</w:t>
      </w: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Default="00A74072" w:rsidP="005B0D16">
      <w:pPr>
        <w:autoSpaceDE w:val="0"/>
        <w:autoSpaceDN w:val="0"/>
        <w:adjustRightInd w:val="0"/>
        <w:jc w:val="left"/>
        <w:rPr>
          <w:rFonts w:ascii="ＭＳ Ｐ明朝" w:eastAsia="ＭＳ Ｐ明朝" w:hAnsi="ＭＳ Ｐ明朝"/>
        </w:rPr>
      </w:pPr>
    </w:p>
    <w:p w:rsidR="00A74072" w:rsidRPr="00A74072" w:rsidRDefault="00A74072" w:rsidP="005B0D16">
      <w:pPr>
        <w:autoSpaceDE w:val="0"/>
        <w:autoSpaceDN w:val="0"/>
        <w:adjustRightInd w:val="0"/>
        <w:jc w:val="left"/>
        <w:rPr>
          <w:rFonts w:ascii="ＭＳ Ｐ明朝" w:eastAsia="ＭＳ Ｐ明朝" w:hAnsi="ＭＳ Ｐ明朝"/>
        </w:rPr>
      </w:pPr>
    </w:p>
    <w:p w:rsidR="005B02CB" w:rsidRPr="005B0D16" w:rsidRDefault="005B02CB" w:rsidP="005B02CB">
      <w:pPr>
        <w:rPr>
          <w:rFonts w:ascii="ＭＳ Ｐ明朝" w:eastAsia="ＭＳ Ｐ明朝" w:hAnsi="ＭＳ Ｐ明朝"/>
        </w:rPr>
      </w:pPr>
    </w:p>
    <w:p w:rsidR="005B0D16" w:rsidRDefault="005B0D16">
      <w:pPr>
        <w:widowControl/>
        <w:jc w:val="left"/>
        <w:rPr>
          <w:rFonts w:ascii="ＭＳ Ｐ明朝" w:eastAsia="ＭＳ Ｐ明朝" w:hAnsi="ＭＳ Ｐ明朝"/>
        </w:rPr>
      </w:pPr>
    </w:p>
    <w:p w:rsidR="005B02CB" w:rsidRDefault="005B02CB" w:rsidP="007C3E63">
      <w:pPr>
        <w:jc w:val="center"/>
        <w:rPr>
          <w:rFonts w:ascii="ＭＳ Ｐ明朝" w:eastAsia="ＭＳ Ｐ明朝" w:hAnsi="ＭＳ Ｐ明朝"/>
        </w:rPr>
      </w:pPr>
      <w:r w:rsidRPr="005B02CB">
        <w:rPr>
          <w:rFonts w:ascii="ＭＳ Ｐ明朝" w:eastAsia="ＭＳ Ｐ明朝" w:hAnsi="ＭＳ Ｐ明朝" w:hint="eastAsia"/>
        </w:rPr>
        <w:lastRenderedPageBreak/>
        <w:t>ＳＮＳ利用方針</w:t>
      </w:r>
    </w:p>
    <w:p w:rsidR="007C3E63" w:rsidRPr="005B02CB" w:rsidRDefault="007C3E63" w:rsidP="007C3E63">
      <w:pPr>
        <w:jc w:val="center"/>
        <w:rPr>
          <w:rFonts w:ascii="ＭＳ Ｐ明朝" w:eastAsia="ＭＳ Ｐ明朝" w:hAnsi="ＭＳ Ｐ明朝"/>
        </w:rPr>
      </w:pPr>
    </w:p>
    <w:tbl>
      <w:tblPr>
        <w:tblStyle w:val="a3"/>
        <w:tblW w:w="0" w:type="auto"/>
        <w:tblLook w:val="04A0" w:firstRow="1" w:lastRow="0" w:firstColumn="1" w:lastColumn="0" w:noHBand="0" w:noVBand="1"/>
      </w:tblPr>
      <w:tblGrid>
        <w:gridCol w:w="1696"/>
        <w:gridCol w:w="6798"/>
      </w:tblGrid>
      <w:tr w:rsidR="005B0D16" w:rsidTr="005B02CB">
        <w:tc>
          <w:tcPr>
            <w:tcW w:w="1696" w:type="dxa"/>
          </w:tcPr>
          <w:p w:rsidR="005B0D16" w:rsidRPr="00845D01" w:rsidRDefault="005B0D16" w:rsidP="005B02CB">
            <w:pPr>
              <w:rPr>
                <w:rFonts w:ascii="ＭＳ Ｐ明朝" w:eastAsia="ＭＳ Ｐ明朝" w:hAnsi="ＭＳ Ｐ明朝"/>
              </w:rPr>
            </w:pPr>
            <w:r>
              <w:rPr>
                <w:rFonts w:ascii="ＭＳ Ｐ明朝" w:eastAsia="ＭＳ Ｐ明朝" w:hAnsi="ＭＳ Ｐ明朝" w:hint="eastAsia"/>
              </w:rPr>
              <w:t>広報室管理№</w:t>
            </w:r>
          </w:p>
        </w:tc>
        <w:tc>
          <w:tcPr>
            <w:tcW w:w="6798" w:type="dxa"/>
          </w:tcPr>
          <w:p w:rsidR="005B0D16" w:rsidRDefault="005B0D16" w:rsidP="005B02CB">
            <w:pPr>
              <w:rPr>
                <w:rFonts w:ascii="ＭＳ Ｐ明朝" w:eastAsia="ＭＳ Ｐ明朝" w:hAnsi="ＭＳ Ｐ明朝"/>
              </w:rPr>
            </w:pPr>
          </w:p>
        </w:tc>
      </w:tr>
      <w:tr w:rsidR="007F72ED" w:rsidTr="005B02CB">
        <w:tc>
          <w:tcPr>
            <w:tcW w:w="1696" w:type="dxa"/>
          </w:tcPr>
          <w:p w:rsidR="007F72ED" w:rsidRPr="00845D01" w:rsidRDefault="007F72ED" w:rsidP="005B02CB">
            <w:pPr>
              <w:rPr>
                <w:rFonts w:ascii="ＭＳ Ｐ明朝" w:eastAsia="ＭＳ Ｐ明朝" w:hAnsi="ＭＳ Ｐ明朝"/>
              </w:rPr>
            </w:pPr>
            <w:r>
              <w:rPr>
                <w:rFonts w:ascii="ＭＳ Ｐ明朝" w:eastAsia="ＭＳ Ｐ明朝" w:hAnsi="ＭＳ Ｐ明朝" w:hint="eastAsia"/>
              </w:rPr>
              <w:t>ＳＮＳ</w:t>
            </w:r>
            <w:r w:rsidR="00934797">
              <w:rPr>
                <w:rFonts w:ascii="ＭＳ Ｐ明朝" w:eastAsia="ＭＳ Ｐ明朝" w:hAnsi="ＭＳ Ｐ明朝" w:hint="eastAsia"/>
              </w:rPr>
              <w:t>の種類</w:t>
            </w:r>
          </w:p>
        </w:tc>
        <w:tc>
          <w:tcPr>
            <w:tcW w:w="6798" w:type="dxa"/>
          </w:tcPr>
          <w:p w:rsidR="007F72ED" w:rsidRDefault="00676B7E" w:rsidP="005B02CB">
            <w:pPr>
              <w:rPr>
                <w:rFonts w:ascii="ＭＳ Ｐ明朝" w:eastAsia="ＭＳ Ｐ明朝" w:hAnsi="ＭＳ Ｐ明朝"/>
              </w:rPr>
            </w:pPr>
            <w:r w:rsidRPr="005B02CB">
              <w:rPr>
                <w:rFonts w:ascii="ＭＳ Ｐ明朝" w:eastAsia="ＭＳ Ｐ明朝" w:hAnsi="ＭＳ Ｐ明朝"/>
              </w:rPr>
              <w:t>Instagram(インスタグラム)</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アカウント</w:t>
            </w:r>
          </w:p>
        </w:tc>
        <w:tc>
          <w:tcPr>
            <w:tcW w:w="6798" w:type="dxa"/>
          </w:tcPr>
          <w:p w:rsidR="005B02CB" w:rsidRDefault="00676B7E" w:rsidP="005B02CB">
            <w:pPr>
              <w:rPr>
                <w:rFonts w:ascii="ＭＳ Ｐ明朝" w:eastAsia="ＭＳ Ｐ明朝" w:hAnsi="ＭＳ Ｐ明朝"/>
              </w:rPr>
            </w:pPr>
            <w:r>
              <w:rPr>
                <w:rFonts w:ascii="ＭＳ Ｐ明朝" w:eastAsia="ＭＳ Ｐ明朝" w:hAnsi="ＭＳ Ｐ明朝" w:hint="eastAsia"/>
              </w:rPr>
              <w:t>@</w:t>
            </w:r>
            <w:r>
              <w:t xml:space="preserve"> </w:t>
            </w:r>
            <w:r w:rsidRPr="00676B7E">
              <w:rPr>
                <w:rFonts w:ascii="ＭＳ Ｐ明朝" w:eastAsia="ＭＳ Ｐ明朝" w:hAnsi="ＭＳ Ｐ明朝"/>
              </w:rPr>
              <w:t>tottori_tsunagari_gp</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ＵＲＬ</w:t>
            </w:r>
          </w:p>
        </w:tc>
        <w:tc>
          <w:tcPr>
            <w:tcW w:w="6798" w:type="dxa"/>
          </w:tcPr>
          <w:p w:rsidR="005B02CB" w:rsidRDefault="00676B7E" w:rsidP="005B02CB">
            <w:pPr>
              <w:rPr>
                <w:rFonts w:ascii="ＭＳ Ｐ明朝" w:eastAsia="ＭＳ Ｐ明朝" w:hAnsi="ＭＳ Ｐ明朝"/>
              </w:rPr>
            </w:pPr>
            <w:r w:rsidRPr="00676B7E">
              <w:rPr>
                <w:rFonts w:ascii="ＭＳ Ｐ明朝" w:eastAsia="ＭＳ Ｐ明朝" w:hAnsi="ＭＳ Ｐ明朝"/>
              </w:rPr>
              <w:t>https://www.instagram.com/tottori_tsunagari_gp/</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運用目的</w:t>
            </w:r>
          </w:p>
        </w:tc>
        <w:tc>
          <w:tcPr>
            <w:tcW w:w="6798" w:type="dxa"/>
          </w:tcPr>
          <w:p w:rsidR="005B02CB" w:rsidRDefault="00676B7E" w:rsidP="00676B7E">
            <w:pPr>
              <w:rPr>
                <w:rFonts w:ascii="ＭＳ Ｐ明朝" w:eastAsia="ＭＳ Ｐ明朝" w:hAnsi="ＭＳ Ｐ明朝"/>
              </w:rPr>
            </w:pPr>
            <w:r>
              <w:rPr>
                <w:rFonts w:ascii="ＭＳ Ｐ明朝" w:eastAsia="ＭＳ Ｐ明朝" w:hAnsi="ＭＳ Ｐ明朝" w:hint="eastAsia"/>
              </w:rPr>
              <w:t>地元の高校生を対象とした「とっとり・つながりインフルエンサーグランプリ」を開催し、Instagramを通して</w:t>
            </w:r>
            <w:r w:rsidR="0032033C">
              <w:rPr>
                <w:rFonts w:ascii="ＭＳ Ｐ明朝" w:eastAsia="ＭＳ Ｐ明朝" w:hAnsi="ＭＳ Ｐ明朝" w:hint="eastAsia"/>
              </w:rPr>
              <w:t>麒麟のまち圏域</w:t>
            </w:r>
            <w:r>
              <w:rPr>
                <w:rFonts w:ascii="ＭＳ Ｐ明朝" w:eastAsia="ＭＳ Ｐ明朝" w:hAnsi="ＭＳ Ｐ明朝" w:hint="eastAsia"/>
              </w:rPr>
              <w:t>の魅力を発信してもらう。</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発信情報</w:t>
            </w:r>
          </w:p>
        </w:tc>
        <w:tc>
          <w:tcPr>
            <w:tcW w:w="6798" w:type="dxa"/>
          </w:tcPr>
          <w:p w:rsidR="005B02CB" w:rsidRDefault="00676B7E" w:rsidP="00676B7E">
            <w:pPr>
              <w:rPr>
                <w:rFonts w:ascii="ＭＳ Ｐ明朝" w:eastAsia="ＭＳ Ｐ明朝" w:hAnsi="ＭＳ Ｐ明朝"/>
              </w:rPr>
            </w:pPr>
            <w:r>
              <w:rPr>
                <w:rFonts w:ascii="ＭＳ Ｐ明朝" w:eastAsia="ＭＳ Ｐ明朝" w:hAnsi="ＭＳ Ｐ明朝" w:hint="eastAsia"/>
              </w:rPr>
              <w:t>麒麟のまち圏域</w:t>
            </w:r>
            <w:r w:rsidRPr="00676B7E">
              <w:rPr>
                <w:rFonts w:ascii="ＭＳ Ｐ明朝" w:eastAsia="ＭＳ Ｐ明朝" w:hAnsi="ＭＳ Ｐ明朝" w:hint="eastAsia"/>
              </w:rPr>
              <w:t>の自然や風景、食、文化などの魅力を写真や動画を通して発信。</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所管部署</w:t>
            </w:r>
          </w:p>
        </w:tc>
        <w:tc>
          <w:tcPr>
            <w:tcW w:w="6798" w:type="dxa"/>
          </w:tcPr>
          <w:p w:rsidR="005B02CB" w:rsidRDefault="00676B7E" w:rsidP="005B02CB">
            <w:pPr>
              <w:rPr>
                <w:rFonts w:ascii="ＭＳ Ｐ明朝" w:eastAsia="ＭＳ Ｐ明朝" w:hAnsi="ＭＳ Ｐ明朝"/>
              </w:rPr>
            </w:pPr>
            <w:r>
              <w:rPr>
                <w:rFonts w:ascii="ＭＳ Ｐ明朝" w:eastAsia="ＭＳ Ｐ明朝" w:hAnsi="ＭＳ Ｐ明朝" w:hint="eastAsia"/>
              </w:rPr>
              <w:t>市民生活部地域振興課</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運用期間</w:t>
            </w:r>
          </w:p>
        </w:tc>
        <w:tc>
          <w:tcPr>
            <w:tcW w:w="6798" w:type="dxa"/>
          </w:tcPr>
          <w:p w:rsidR="005B02CB" w:rsidRDefault="00676B7E" w:rsidP="00676B7E">
            <w:pPr>
              <w:rPr>
                <w:rFonts w:ascii="ＭＳ Ｐ明朝" w:eastAsia="ＭＳ Ｐ明朝" w:hAnsi="ＭＳ Ｐ明朝"/>
              </w:rPr>
            </w:pPr>
            <w:r>
              <w:rPr>
                <w:rFonts w:ascii="ＭＳ Ｐ明朝" w:eastAsia="ＭＳ Ｐ明朝" w:hAnsi="ＭＳ Ｐ明朝" w:hint="eastAsia"/>
              </w:rPr>
              <w:t>令和６年５月２９</w:t>
            </w:r>
            <w:r w:rsidR="007C3E63">
              <w:rPr>
                <w:rFonts w:ascii="ＭＳ Ｐ明朝" w:eastAsia="ＭＳ Ｐ明朝" w:hAnsi="ＭＳ Ｐ明朝" w:hint="eastAsia"/>
              </w:rPr>
              <w:t>日～</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発信時間</w:t>
            </w:r>
          </w:p>
        </w:tc>
        <w:tc>
          <w:tcPr>
            <w:tcW w:w="6798" w:type="dxa"/>
          </w:tcPr>
          <w:p w:rsidR="00BA60F7" w:rsidRDefault="00BA60F7" w:rsidP="00BA60F7">
            <w:pPr>
              <w:rPr>
                <w:rFonts w:ascii="ＭＳ Ｐ明朝" w:eastAsia="ＭＳ Ｐ明朝" w:hAnsi="ＭＳ Ｐ明朝"/>
              </w:rPr>
            </w:pPr>
            <w:r>
              <w:rPr>
                <w:rFonts w:ascii="ＭＳ Ｐ明朝" w:eastAsia="ＭＳ Ｐ明朝" w:hAnsi="ＭＳ Ｐ明朝" w:hint="eastAsia"/>
              </w:rPr>
              <w:t>月</w:t>
            </w:r>
            <w:r w:rsidRPr="007C3E63">
              <w:rPr>
                <w:rFonts w:ascii="ＭＳ Ｐ明朝" w:eastAsia="ＭＳ Ｐ明朝" w:hAnsi="ＭＳ Ｐ明朝" w:hint="eastAsia"/>
              </w:rPr>
              <w:t>曜日から</w:t>
            </w:r>
            <w:r>
              <w:rPr>
                <w:rFonts w:ascii="ＭＳ Ｐ明朝" w:eastAsia="ＭＳ Ｐ明朝" w:hAnsi="ＭＳ Ｐ明朝" w:hint="eastAsia"/>
              </w:rPr>
              <w:t>金</w:t>
            </w:r>
            <w:r w:rsidRPr="007C3E63">
              <w:rPr>
                <w:rFonts w:ascii="ＭＳ Ｐ明朝" w:eastAsia="ＭＳ Ｐ明朝" w:hAnsi="ＭＳ Ｐ明朝" w:hint="eastAsia"/>
              </w:rPr>
              <w:t>曜日までの</w:t>
            </w:r>
            <w:r>
              <w:rPr>
                <w:rFonts w:ascii="ＭＳ Ｐ明朝" w:eastAsia="ＭＳ Ｐ明朝" w:hAnsi="ＭＳ Ｐ明朝" w:hint="eastAsia"/>
              </w:rPr>
              <w:t>８</w:t>
            </w:r>
            <w:r w:rsidRPr="007C3E63">
              <w:rPr>
                <w:rFonts w:ascii="ＭＳ Ｐ明朝" w:eastAsia="ＭＳ Ｐ明朝" w:hAnsi="ＭＳ Ｐ明朝" w:hint="eastAsia"/>
              </w:rPr>
              <w:t>時</w:t>
            </w:r>
            <w:r>
              <w:rPr>
                <w:rFonts w:ascii="ＭＳ Ｐ明朝" w:eastAsia="ＭＳ Ｐ明朝" w:hAnsi="ＭＳ Ｐ明朝" w:hint="eastAsia"/>
              </w:rPr>
              <w:t>３０</w:t>
            </w:r>
            <w:r w:rsidRPr="007C3E63">
              <w:rPr>
                <w:rFonts w:ascii="ＭＳ Ｐ明朝" w:eastAsia="ＭＳ Ｐ明朝" w:hAnsi="ＭＳ Ｐ明朝" w:hint="eastAsia"/>
              </w:rPr>
              <w:t>分から</w:t>
            </w:r>
            <w:r>
              <w:rPr>
                <w:rFonts w:ascii="ＭＳ Ｐ明朝" w:eastAsia="ＭＳ Ｐ明朝" w:hAnsi="ＭＳ Ｐ明朝" w:hint="eastAsia"/>
              </w:rPr>
              <w:t>１７</w:t>
            </w:r>
            <w:r w:rsidRPr="007C3E63">
              <w:rPr>
                <w:rFonts w:ascii="ＭＳ Ｐ明朝" w:eastAsia="ＭＳ Ｐ明朝" w:hAnsi="ＭＳ Ｐ明朝" w:hint="eastAsia"/>
              </w:rPr>
              <w:t>時</w:t>
            </w:r>
            <w:r>
              <w:rPr>
                <w:rFonts w:ascii="ＭＳ Ｐ明朝" w:eastAsia="ＭＳ Ｐ明朝" w:hAnsi="ＭＳ Ｐ明朝" w:hint="eastAsia"/>
              </w:rPr>
              <w:t>１５</w:t>
            </w:r>
            <w:r w:rsidRPr="007C3E63">
              <w:rPr>
                <w:rFonts w:ascii="ＭＳ Ｐ明朝" w:eastAsia="ＭＳ Ｐ明朝" w:hAnsi="ＭＳ Ｐ明朝" w:hint="eastAsia"/>
              </w:rPr>
              <w:t>分までとしま</w:t>
            </w:r>
            <w:r>
              <w:rPr>
                <w:rFonts w:ascii="ＭＳ Ｐ明朝" w:eastAsia="ＭＳ Ｐ明朝" w:hAnsi="ＭＳ Ｐ明朝" w:hint="eastAsia"/>
              </w:rPr>
              <w:t>す。（祝祭日及び年末年始を除く）。</w:t>
            </w:r>
          </w:p>
          <w:p w:rsidR="005B02CB" w:rsidRDefault="00BA60F7" w:rsidP="00BA60F7">
            <w:pPr>
              <w:rPr>
                <w:rFonts w:ascii="ＭＳ Ｐ明朝" w:eastAsia="ＭＳ Ｐ明朝" w:hAnsi="ＭＳ Ｐ明朝"/>
              </w:rPr>
            </w:pPr>
            <w:r>
              <w:rPr>
                <w:rFonts w:ascii="ＭＳ Ｐ明朝" w:eastAsia="ＭＳ Ｐ明朝" w:hAnsi="ＭＳ Ｐ明朝" w:hint="eastAsia"/>
              </w:rPr>
              <w:t>ただし、</w:t>
            </w:r>
            <w:r w:rsidRPr="007C3E63">
              <w:rPr>
                <w:rFonts w:ascii="ＭＳ Ｐ明朝" w:eastAsia="ＭＳ Ｐ明朝" w:hAnsi="ＭＳ Ｐ明朝" w:hint="eastAsia"/>
              </w:rPr>
              <w:t>それ以外の時間に発信する場合があります。</w:t>
            </w:r>
          </w:p>
        </w:tc>
      </w:tr>
      <w:tr w:rsidR="005B02CB" w:rsidTr="005B02CB">
        <w:tc>
          <w:tcPr>
            <w:tcW w:w="1696" w:type="dxa"/>
          </w:tcPr>
          <w:p w:rsidR="005B02CB" w:rsidRPr="00845D01" w:rsidRDefault="005B02CB" w:rsidP="005B02CB">
            <w:pPr>
              <w:rPr>
                <w:rFonts w:ascii="ＭＳ Ｐ明朝" w:eastAsia="ＭＳ Ｐ明朝" w:hAnsi="ＭＳ Ｐ明朝"/>
              </w:rPr>
            </w:pPr>
            <w:r w:rsidRPr="00845D01">
              <w:rPr>
                <w:rFonts w:ascii="ＭＳ Ｐ明朝" w:eastAsia="ＭＳ Ｐ明朝" w:hAnsi="ＭＳ Ｐ明朝" w:hint="eastAsia"/>
              </w:rPr>
              <w:t>投稿者への回答</w:t>
            </w:r>
          </w:p>
        </w:tc>
        <w:tc>
          <w:tcPr>
            <w:tcW w:w="6798" w:type="dxa"/>
          </w:tcPr>
          <w:p w:rsidR="005B0D16" w:rsidRPr="005B0D16" w:rsidRDefault="005B0D16" w:rsidP="005B0D16">
            <w:pPr>
              <w:rPr>
                <w:rFonts w:ascii="ＭＳ Ｐ明朝" w:eastAsia="ＭＳ Ｐ明朝" w:hAnsi="ＭＳ Ｐ明朝"/>
              </w:rPr>
            </w:pPr>
            <w:r w:rsidRPr="005B0D16">
              <w:rPr>
                <w:rFonts w:ascii="ＭＳ Ｐ明朝" w:eastAsia="ＭＳ Ｐ明朝" w:hAnsi="ＭＳ Ｐ明朝" w:hint="eastAsia"/>
              </w:rPr>
              <w:t>（返信する場合）</w:t>
            </w:r>
          </w:p>
          <w:p w:rsidR="005B02CB" w:rsidRDefault="007C3E63" w:rsidP="007C3E63">
            <w:pPr>
              <w:rPr>
                <w:rFonts w:ascii="ＭＳ Ｐ明朝" w:eastAsia="ＭＳ Ｐ明朝" w:hAnsi="ＭＳ Ｐ明朝"/>
              </w:rPr>
            </w:pPr>
            <w:r>
              <w:rPr>
                <w:rFonts w:ascii="ＭＳ Ｐ明朝" w:eastAsia="ＭＳ Ｐ明朝" w:hAnsi="ＭＳ Ｐ明朝" w:hint="eastAsia"/>
              </w:rPr>
              <w:t>運用者は必要に応じて回答を行います。ただし、</w:t>
            </w:r>
            <w:r w:rsidR="005B0D16" w:rsidRPr="005B0D16">
              <w:rPr>
                <w:rFonts w:ascii="ＭＳ Ｐ明朝" w:eastAsia="ＭＳ Ｐ明朝" w:hAnsi="ＭＳ Ｐ明朝" w:hint="eastAsia"/>
              </w:rPr>
              <w:t>運用者が全ての投稿を閲覧し投稿に対して回答することを保証するものではありません。</w:t>
            </w:r>
          </w:p>
        </w:tc>
      </w:tr>
      <w:tr w:rsidR="007C3E63" w:rsidTr="005B02CB">
        <w:tc>
          <w:tcPr>
            <w:tcW w:w="1696" w:type="dxa"/>
          </w:tcPr>
          <w:p w:rsidR="007C3E63" w:rsidRPr="00845D01" w:rsidRDefault="007C3E63" w:rsidP="005B02CB">
            <w:pPr>
              <w:rPr>
                <w:rFonts w:ascii="ＭＳ Ｐ明朝" w:eastAsia="ＭＳ Ｐ明朝" w:hAnsi="ＭＳ Ｐ明朝"/>
              </w:rPr>
            </w:pPr>
            <w:r>
              <w:rPr>
                <w:rFonts w:ascii="ＭＳ Ｐ明朝" w:eastAsia="ＭＳ Ｐ明朝" w:hAnsi="ＭＳ Ｐ明朝" w:hint="eastAsia"/>
              </w:rPr>
              <w:t>備考</w:t>
            </w:r>
          </w:p>
        </w:tc>
        <w:tc>
          <w:tcPr>
            <w:tcW w:w="6798" w:type="dxa"/>
          </w:tcPr>
          <w:p w:rsidR="007C3E63" w:rsidRPr="005B0D16" w:rsidRDefault="007C3E63" w:rsidP="005B0D16">
            <w:pPr>
              <w:rPr>
                <w:rFonts w:ascii="ＭＳ Ｐ明朝" w:eastAsia="ＭＳ Ｐ明朝" w:hAnsi="ＭＳ Ｐ明朝"/>
              </w:rPr>
            </w:pPr>
          </w:p>
        </w:tc>
      </w:tr>
    </w:tbl>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（その他）</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１　注意事項</w:t>
      </w:r>
    </w:p>
    <w:p w:rsidR="005B02CB" w:rsidRPr="005B02CB" w:rsidRDefault="005B02CB" w:rsidP="005B0D16">
      <w:pPr>
        <w:ind w:leftChars="100" w:left="210" w:firstLineChars="100" w:firstLine="210"/>
        <w:rPr>
          <w:rFonts w:ascii="ＭＳ Ｐ明朝" w:eastAsia="ＭＳ Ｐ明朝" w:hAnsi="ＭＳ Ｐ明朝"/>
        </w:rPr>
      </w:pPr>
      <w:r w:rsidRPr="005B02CB">
        <w:rPr>
          <w:rFonts w:ascii="ＭＳ Ｐ明朝" w:eastAsia="ＭＳ Ｐ明朝" w:hAnsi="ＭＳ Ｐ明朝" w:hint="eastAsia"/>
        </w:rPr>
        <w:t>以下に該当すると判断した場合は、発言者に断りなく、投稿の全部または一部を削除することがあります。</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1）特定の個人、企業、国、地域を誹謗中傷する内容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2）鳥取市を含む他者になりすますなど、虚偽や事実と異なる内容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3）広告、宣伝、勧誘、営業活動、その他営利を目的とした内容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4）著作権、商標権、肖像権などの本市または第三者の知的所有権を侵害する恐れのある内容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5）法律、法令等に違反している内容、または違反する恐れがある内容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6）公の秩序または善良の風俗に反する内容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7）本人の承諾なく個人情報を特定・開示・漏えいするなど、個人のプライバシーに関わる内容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8）有害なプログラム</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9）わいせつな表現などを含む不適切な内容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10）悪意あるサイトへ勧誘する内容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11）政治活動、宗教活動を目的とした内容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12）虚偽や事実と異なる内容及び根拠のない内容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13）人種、思想、信条等の差別、または差別を助長させる内容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lastRenderedPageBreak/>
        <w:t>（</w:t>
      </w:r>
      <w:r w:rsidRPr="005B02CB">
        <w:rPr>
          <w:rFonts w:ascii="ＭＳ Ｐ明朝" w:eastAsia="ＭＳ Ｐ明朝" w:hAnsi="ＭＳ Ｐ明朝"/>
        </w:rPr>
        <w:t>14）ＳＮＳの利用規約に反する内容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15）その他、当アカウントの運営上、鳥取市が不適切と判断した内容</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２　知的財産権</w:t>
      </w:r>
      <w:r w:rsidRPr="005B02CB">
        <w:rPr>
          <w:rFonts w:ascii="ＭＳ Ｐ明朝" w:eastAsia="ＭＳ Ｐ明朝" w:hAnsi="ＭＳ Ｐ明朝"/>
        </w:rPr>
        <w:t xml:space="preserve"> </w:t>
      </w:r>
    </w:p>
    <w:p w:rsidR="005B02CB" w:rsidRPr="005B02CB" w:rsidRDefault="005B02CB" w:rsidP="005B0D16">
      <w:pPr>
        <w:ind w:left="210" w:hangingChars="100" w:hanging="210"/>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当アカウントに掲載している個々の情報（文章、写真、イラストなど）に関する知的財産権（商標権、著作権等の全ての権利）は、鳥取市又は原著作者に帰属します。また内容について、「私的使用のための複製」や「引用」など著作権法上認められた場合を除き、無断で複製・転用することはできません。</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３　個人情報の保護</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（１）このアカウントでの個人情報については、鳥取市個人情報保護条例に基づいて取り扱います。</w:t>
      </w:r>
    </w:p>
    <w:p w:rsidR="005B02CB" w:rsidRPr="005B02CB" w:rsidRDefault="005B02CB" w:rsidP="005B0D16">
      <w:pPr>
        <w:ind w:firstLineChars="100" w:firstLine="210"/>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https://www.city.tottori.lg.jp/www/contents/1191482859223/index.html）</w:t>
      </w:r>
    </w:p>
    <w:p w:rsidR="005B02CB" w:rsidRPr="005B02CB" w:rsidRDefault="005B02CB" w:rsidP="005B0D16">
      <w:pPr>
        <w:ind w:left="210" w:hangingChars="100" w:hanging="210"/>
        <w:rPr>
          <w:rFonts w:ascii="ＭＳ Ｐ明朝" w:eastAsia="ＭＳ Ｐ明朝" w:hAnsi="ＭＳ Ｐ明朝"/>
        </w:rPr>
      </w:pPr>
      <w:r w:rsidRPr="005B02CB">
        <w:rPr>
          <w:rFonts w:ascii="ＭＳ Ｐ明朝" w:eastAsia="ＭＳ Ｐ明朝" w:hAnsi="ＭＳ Ｐ明朝" w:hint="eastAsia"/>
        </w:rPr>
        <w:t>（２）各ＳＮＳのサービスのプライバシーポリシー等については、各事業者の</w:t>
      </w:r>
      <w:r w:rsidRPr="005B02CB">
        <w:rPr>
          <w:rFonts w:ascii="ＭＳ Ｐ明朝" w:eastAsia="ＭＳ Ｐ明朝" w:hAnsi="ＭＳ Ｐ明朝"/>
        </w:rPr>
        <w:t>Web</w:t>
      </w:r>
      <w:r w:rsidR="00B56BE0">
        <w:rPr>
          <w:rFonts w:ascii="ＭＳ Ｐ明朝" w:eastAsia="ＭＳ Ｐ明朝" w:hAnsi="ＭＳ Ｐ明朝"/>
        </w:rPr>
        <w:t>サイトで</w:t>
      </w:r>
      <w:r w:rsidRPr="005B02CB">
        <w:rPr>
          <w:rFonts w:ascii="ＭＳ Ｐ明朝" w:eastAsia="ＭＳ Ｐ明朝" w:hAnsi="ＭＳ Ｐ明朝"/>
        </w:rPr>
        <w:t>確認</w:t>
      </w:r>
      <w:r w:rsidR="00B56BE0">
        <w:rPr>
          <w:rFonts w:ascii="ＭＳ Ｐ明朝" w:eastAsia="ＭＳ Ｐ明朝" w:hAnsi="ＭＳ Ｐ明朝" w:hint="eastAsia"/>
        </w:rPr>
        <w:t>して</w:t>
      </w:r>
      <w:r w:rsidRPr="005B02CB">
        <w:rPr>
          <w:rFonts w:ascii="ＭＳ Ｐ明朝" w:eastAsia="ＭＳ Ｐ明朝" w:hAnsi="ＭＳ Ｐ明朝"/>
        </w:rPr>
        <w:t>ください。</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４　免責事項</w:t>
      </w:r>
      <w:r w:rsidRPr="005B02CB">
        <w:rPr>
          <w:rFonts w:ascii="ＭＳ Ｐ明朝" w:eastAsia="ＭＳ Ｐ明朝" w:hAnsi="ＭＳ Ｐ明朝"/>
        </w:rPr>
        <w:t xml:space="preserve"> </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1）鳥取市は、当アカウントの掲載情報の正確性等を完全に保証するものではありません。</w:t>
      </w:r>
    </w:p>
    <w:p w:rsidR="005B02CB" w:rsidRPr="005B02CB" w:rsidRDefault="005B02CB" w:rsidP="005B0D16">
      <w:pPr>
        <w:ind w:left="210" w:hangingChars="100" w:hanging="210"/>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2）鳥取市は、利用者間もしくは利用者と第三者間のトラブルにより、利用者又は第三者に生じたいかなる損害についても、一切の責任を負いません。</w:t>
      </w:r>
    </w:p>
    <w:p w:rsidR="005B02CB" w:rsidRPr="005B02CB" w:rsidRDefault="005B02CB" w:rsidP="005B02CB">
      <w:pPr>
        <w:rPr>
          <w:rFonts w:ascii="ＭＳ Ｐ明朝" w:eastAsia="ＭＳ Ｐ明朝" w:hAnsi="ＭＳ Ｐ明朝"/>
        </w:rPr>
      </w:pPr>
      <w:r w:rsidRPr="005B02CB">
        <w:rPr>
          <w:rFonts w:ascii="ＭＳ Ｐ明朝" w:eastAsia="ＭＳ Ｐ明朝" w:hAnsi="ＭＳ Ｐ明朝" w:hint="eastAsia"/>
        </w:rPr>
        <w:t>５　利用方針の変更等</w:t>
      </w:r>
    </w:p>
    <w:p w:rsidR="005B02CB" w:rsidRPr="005B02CB" w:rsidRDefault="005B02CB" w:rsidP="005B0D16">
      <w:pPr>
        <w:ind w:firstLineChars="100" w:firstLine="210"/>
        <w:rPr>
          <w:rFonts w:ascii="ＭＳ Ｐ明朝" w:eastAsia="ＭＳ Ｐ明朝" w:hAnsi="ＭＳ Ｐ明朝"/>
        </w:rPr>
      </w:pPr>
      <w:r w:rsidRPr="005B02CB">
        <w:rPr>
          <w:rFonts w:ascii="ＭＳ Ｐ明朝" w:eastAsia="ＭＳ Ｐ明朝" w:hAnsi="ＭＳ Ｐ明朝" w:hint="eastAsia"/>
        </w:rPr>
        <w:t>鳥取市は、予告なく利用方針の変更や運用方法の見直し又は運用を中止する場合があります。</w:t>
      </w:r>
    </w:p>
    <w:p w:rsidR="006E12E5" w:rsidRDefault="006E12E5" w:rsidP="005B02CB">
      <w:pPr>
        <w:rPr>
          <w:rFonts w:ascii="ＭＳ Ｐ明朝" w:eastAsia="ＭＳ Ｐ明朝" w:hAnsi="ＭＳ Ｐ明朝"/>
        </w:rPr>
      </w:pPr>
    </w:p>
    <w:p w:rsidR="006E12E5" w:rsidRPr="005B02CB" w:rsidRDefault="006E12E5" w:rsidP="005B02CB">
      <w:pPr>
        <w:rPr>
          <w:rFonts w:ascii="ＭＳ Ｐ明朝" w:eastAsia="ＭＳ Ｐ明朝" w:hAnsi="ＭＳ Ｐ明朝"/>
        </w:rPr>
      </w:pPr>
    </w:p>
    <w:p w:rsidR="005B0D16" w:rsidRDefault="005B0D16">
      <w:pPr>
        <w:widowControl/>
        <w:jc w:val="left"/>
        <w:rPr>
          <w:rFonts w:ascii="ＭＳ Ｐ明朝" w:eastAsia="ＭＳ Ｐ明朝" w:hAnsi="ＭＳ Ｐ明朝"/>
        </w:rPr>
      </w:pPr>
    </w:p>
    <w:sectPr w:rsidR="005B0D16" w:rsidSect="00AF30E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16" w:rsidRDefault="005B0D16" w:rsidP="005B0D16">
      <w:r>
        <w:separator/>
      </w:r>
    </w:p>
  </w:endnote>
  <w:endnote w:type="continuationSeparator" w:id="0">
    <w:p w:rsidR="005B0D16" w:rsidRDefault="005B0D16" w:rsidP="005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16" w:rsidRDefault="005B0D16" w:rsidP="005B0D16">
      <w:r>
        <w:separator/>
      </w:r>
    </w:p>
  </w:footnote>
  <w:footnote w:type="continuationSeparator" w:id="0">
    <w:p w:rsidR="005B0D16" w:rsidRDefault="005B0D16" w:rsidP="005B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44071"/>
    <w:multiLevelType w:val="hybridMultilevel"/>
    <w:tmpl w:val="833E66C0"/>
    <w:lvl w:ilvl="0" w:tplc="4600FE0A">
      <w:start w:val="1"/>
      <w:numFmt w:val="decimalFullWidth"/>
      <w:lvlText w:val="(%1)"/>
      <w:lvlJc w:val="left"/>
      <w:pPr>
        <w:ind w:left="545" w:hanging="432"/>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CB"/>
    <w:rsid w:val="00025B6D"/>
    <w:rsid w:val="00127222"/>
    <w:rsid w:val="00244BCA"/>
    <w:rsid w:val="00247259"/>
    <w:rsid w:val="0032033C"/>
    <w:rsid w:val="00345D76"/>
    <w:rsid w:val="003D235B"/>
    <w:rsid w:val="004329CF"/>
    <w:rsid w:val="005B02CB"/>
    <w:rsid w:val="005B0D16"/>
    <w:rsid w:val="00676B7E"/>
    <w:rsid w:val="006E12E5"/>
    <w:rsid w:val="00780547"/>
    <w:rsid w:val="007C3E63"/>
    <w:rsid w:val="007F72ED"/>
    <w:rsid w:val="00853DB0"/>
    <w:rsid w:val="00854E1D"/>
    <w:rsid w:val="00920841"/>
    <w:rsid w:val="009250BB"/>
    <w:rsid w:val="00934797"/>
    <w:rsid w:val="00971CA6"/>
    <w:rsid w:val="009C3D5F"/>
    <w:rsid w:val="009F17B7"/>
    <w:rsid w:val="00A00324"/>
    <w:rsid w:val="00A46954"/>
    <w:rsid w:val="00A74072"/>
    <w:rsid w:val="00A939EB"/>
    <w:rsid w:val="00AF30E7"/>
    <w:rsid w:val="00B051BB"/>
    <w:rsid w:val="00B56BE0"/>
    <w:rsid w:val="00B70A5E"/>
    <w:rsid w:val="00BA60F7"/>
    <w:rsid w:val="00C339F5"/>
    <w:rsid w:val="00DB6BD5"/>
    <w:rsid w:val="00E9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F253A9"/>
  <w15:chartTrackingRefBased/>
  <w15:docId w15:val="{36B51086-E54E-4DCF-8F42-9F644CC0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D16"/>
    <w:pPr>
      <w:tabs>
        <w:tab w:val="center" w:pos="4252"/>
        <w:tab w:val="right" w:pos="8504"/>
      </w:tabs>
      <w:snapToGrid w:val="0"/>
    </w:pPr>
  </w:style>
  <w:style w:type="character" w:customStyle="1" w:styleId="a5">
    <w:name w:val="ヘッダー (文字)"/>
    <w:basedOn w:val="a0"/>
    <w:link w:val="a4"/>
    <w:uiPriority w:val="99"/>
    <w:rsid w:val="005B0D16"/>
  </w:style>
  <w:style w:type="paragraph" w:styleId="a6">
    <w:name w:val="footer"/>
    <w:basedOn w:val="a"/>
    <w:link w:val="a7"/>
    <w:uiPriority w:val="99"/>
    <w:unhideWhenUsed/>
    <w:rsid w:val="005B0D16"/>
    <w:pPr>
      <w:tabs>
        <w:tab w:val="center" w:pos="4252"/>
        <w:tab w:val="right" w:pos="8504"/>
      </w:tabs>
      <w:snapToGrid w:val="0"/>
    </w:pPr>
  </w:style>
  <w:style w:type="character" w:customStyle="1" w:styleId="a7">
    <w:name w:val="フッター (文字)"/>
    <w:basedOn w:val="a0"/>
    <w:link w:val="a6"/>
    <w:uiPriority w:val="99"/>
    <w:rsid w:val="005B0D16"/>
  </w:style>
  <w:style w:type="paragraph" w:styleId="a8">
    <w:name w:val="Note Heading"/>
    <w:basedOn w:val="a"/>
    <w:next w:val="a"/>
    <w:link w:val="a9"/>
    <w:uiPriority w:val="99"/>
    <w:unhideWhenUsed/>
    <w:rsid w:val="005B0D16"/>
    <w:pPr>
      <w:jc w:val="center"/>
    </w:pPr>
    <w:rPr>
      <w:rFonts w:ascii="ＭＳ Ｐ明朝" w:eastAsia="ＭＳ Ｐ明朝" w:hAnsi="ＭＳ Ｐ明朝"/>
    </w:rPr>
  </w:style>
  <w:style w:type="character" w:customStyle="1" w:styleId="a9">
    <w:name w:val="記 (文字)"/>
    <w:basedOn w:val="a0"/>
    <w:link w:val="a8"/>
    <w:uiPriority w:val="99"/>
    <w:rsid w:val="005B0D16"/>
    <w:rPr>
      <w:rFonts w:ascii="ＭＳ Ｐ明朝" w:eastAsia="ＭＳ Ｐ明朝" w:hAnsi="ＭＳ Ｐ明朝"/>
    </w:rPr>
  </w:style>
  <w:style w:type="paragraph" w:styleId="aa">
    <w:name w:val="Closing"/>
    <w:basedOn w:val="a"/>
    <w:link w:val="ab"/>
    <w:uiPriority w:val="99"/>
    <w:unhideWhenUsed/>
    <w:rsid w:val="005B0D16"/>
    <w:pPr>
      <w:jc w:val="right"/>
    </w:pPr>
    <w:rPr>
      <w:rFonts w:ascii="ＭＳ Ｐ明朝" w:eastAsia="ＭＳ Ｐ明朝" w:hAnsi="ＭＳ Ｐ明朝"/>
    </w:rPr>
  </w:style>
  <w:style w:type="character" w:customStyle="1" w:styleId="ab">
    <w:name w:val="結語 (文字)"/>
    <w:basedOn w:val="a0"/>
    <w:link w:val="aa"/>
    <w:uiPriority w:val="99"/>
    <w:rsid w:val="005B0D16"/>
    <w:rPr>
      <w:rFonts w:ascii="ＭＳ Ｐ明朝" w:eastAsia="ＭＳ Ｐ明朝" w:hAnsi="ＭＳ Ｐ明朝"/>
    </w:rPr>
  </w:style>
  <w:style w:type="paragraph" w:styleId="ac">
    <w:name w:val="Balloon Text"/>
    <w:basedOn w:val="a"/>
    <w:link w:val="ad"/>
    <w:uiPriority w:val="99"/>
    <w:semiHidden/>
    <w:unhideWhenUsed/>
    <w:rsid w:val="00025B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5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中島基晴</cp:lastModifiedBy>
  <cp:revision>13</cp:revision>
  <cp:lastPrinted>2024-05-29T02:41:00Z</cp:lastPrinted>
  <dcterms:created xsi:type="dcterms:W3CDTF">2021-02-01T06:49:00Z</dcterms:created>
  <dcterms:modified xsi:type="dcterms:W3CDTF">2024-06-05T23:46:00Z</dcterms:modified>
</cp:coreProperties>
</file>