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意見交換資料</w:t>
      </w:r>
      <w:r w:rsidRPr="00B10E9A">
        <w:rPr>
          <w:rFonts w:ascii="ＭＳ ゴシック" w:eastAsia="ＭＳ ゴシック" w:hAnsi="ＭＳ ゴシック" w:hint="eastAsia"/>
          <w:szCs w:val="18"/>
        </w:rPr>
        <w:t>（事前ヒアリングシート）</w:t>
      </w:r>
    </w:p>
    <w:p w:rsidR="002011D2" w:rsidRDefault="002011D2" w:rsidP="00580C36">
      <w:pPr>
        <w:rPr>
          <w:rFonts w:ascii="ＭＳ ゴシック" w:eastAsia="ＭＳ ゴシック" w:hAnsi="ＭＳ ゴシック"/>
          <w:szCs w:val="18"/>
        </w:rPr>
      </w:pP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　</w:t>
      </w: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</w:rPr>
      </w:pP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>
        <w:rPr>
          <w:rFonts w:ascii="ＭＳ ゴシック" w:eastAsia="ＭＳ ゴシック" w:hAnsi="ＭＳ ゴシック" w:hint="eastAsia"/>
          <w:szCs w:val="18"/>
          <w:u w:val="single"/>
        </w:rPr>
        <w:t>滑に進めるために、事前ヒアリングシートへの記入にご協力をお願い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2011D2" w:rsidRPr="00160816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</w:p>
    <w:p w:rsidR="002011D2" w:rsidRPr="00B10E9A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※意見交換の際に、１０分程度でご説明をお願いいたします。資料のスライド投影等が必要な場合は別途ご相談ください。</w:t>
      </w:r>
    </w:p>
    <w:p w:rsidR="002011D2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hint="eastAsia"/>
          <w:szCs w:val="21"/>
          <w:lang w:eastAsia="ja-JP"/>
        </w:rPr>
        <w:t>※提案内容を説明する上で必要となる図面等の資料がある場合は、別途、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事前ヒアリングシートとともに所定の期日までにEメールにてPDF形式でお送りください。メールの添付ファイルは合計10ＭＢまでとしてください。</w:t>
      </w:r>
    </w:p>
    <w:p w:rsidR="003C0E7D" w:rsidRPr="00A356FD" w:rsidRDefault="003C0E7D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※全ての項目に記入しなくても、回答可能な部分だけの記入で構いません。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</w:p>
    <w:p w:rsidR="00A356FD" w:rsidRPr="00B10E9A" w:rsidRDefault="00A356FD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="ＭＳ ゴシック" w:eastAsia="ＭＳ ゴシック" w:hAnsi="ＭＳ ゴシック" w:cs="Century"/>
          <w:szCs w:val="21"/>
          <w:lang w:eastAsia="ja-JP"/>
        </w:rPr>
      </w:pPr>
    </w:p>
    <w:p w:rsidR="002011D2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-3175</wp:posOffset>
                </wp:positionH>
                <wp:positionV relativeFrom="paragraph">
                  <wp:posOffset>208915</wp:posOffset>
                </wp:positionV>
                <wp:extent cx="5621020" cy="4610100"/>
                <wp:effectExtent l="0" t="0" r="17780" b="190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02C" w:rsidRPr="001A602C" w:rsidRDefault="00A14986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1A60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1A602C" w:rsidRPr="00AF57D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オープンスペースの利用について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94"/>
                            </w:tblGrid>
                            <w:tr w:rsidR="001A602C" w:rsidTr="001A602C">
                              <w:trPr>
                                <w:trHeight w:val="440"/>
                              </w:trPr>
                              <w:tc>
                                <w:tcPr>
                                  <w:tcW w:w="8609" w:type="dxa"/>
                                </w:tcPr>
                                <w:p w:rsidR="001A602C" w:rsidRPr="001A602C" w:rsidRDefault="001A602C" w:rsidP="00A356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Default="001A602C" w:rsidP="00A356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Default="001A602C" w:rsidP="00A356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Default="001A602C" w:rsidP="00A356F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02C" w:rsidRDefault="00A14986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1A602C" w:rsidRPr="00AF57D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事業化に向けた条件について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94"/>
                            </w:tblGrid>
                            <w:tr w:rsidR="001A602C" w:rsidTr="001A602C">
                              <w:tc>
                                <w:tcPr>
                                  <w:tcW w:w="8609" w:type="dxa"/>
                                </w:tcPr>
                                <w:p w:rsidR="001A602C" w:rsidRDefault="001A602C" w:rsidP="001A602C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Pr="001A602C" w:rsidRDefault="001A602C" w:rsidP="001A602C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pStyle w:val="aa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02C" w:rsidRPr="001A602C" w:rsidRDefault="001A602C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AF57D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1A60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事業内容等について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94"/>
                            </w:tblGrid>
                            <w:tr w:rsidR="001A602C" w:rsidTr="001A602C">
                              <w:tc>
                                <w:tcPr>
                                  <w:tcW w:w="8609" w:type="dxa"/>
                                </w:tcPr>
                                <w:p w:rsidR="001A602C" w:rsidRDefault="001A602C" w:rsidP="001A60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Pr="001A602C" w:rsidRDefault="001A602C" w:rsidP="001A60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1A60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1A602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その他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94"/>
                            </w:tblGrid>
                            <w:tr w:rsidR="001A602C" w:rsidTr="001A602C">
                              <w:tc>
                                <w:tcPr>
                                  <w:tcW w:w="8609" w:type="dxa"/>
                                </w:tcPr>
                                <w:p w:rsidR="001A602C" w:rsidRDefault="001A602C" w:rsidP="001A602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1A602C" w:rsidRDefault="001A602C" w:rsidP="001A602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02C" w:rsidRP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CC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25pt;margin-top:16.45pt;width:442.6pt;height:3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">
                <v:textbox inset="5.85pt,.7pt,5.85pt,.7pt">
                  <w:txbxContent>
                    <w:p w:rsidR="001A602C" w:rsidRPr="001A602C" w:rsidRDefault="00A14986" w:rsidP="001A60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1A602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1A602C" w:rsidRPr="00AF57D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オープンスペースの利用について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94"/>
                      </w:tblGrid>
                      <w:tr w:rsidR="001A602C" w:rsidTr="001A602C">
                        <w:trPr>
                          <w:trHeight w:val="440"/>
                        </w:trPr>
                        <w:tc>
                          <w:tcPr>
                            <w:tcW w:w="8609" w:type="dxa"/>
                          </w:tcPr>
                          <w:p w:rsidR="001A602C" w:rsidRPr="001A602C" w:rsidRDefault="001A602C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Default="001A602C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Default="001A602C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Default="001A602C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1A602C" w:rsidRDefault="00A14986" w:rsidP="001A60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1A602C" w:rsidRPr="00AF57D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事業化に向けた条件について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94"/>
                      </w:tblGrid>
                      <w:tr w:rsidR="001A602C" w:rsidTr="001A602C">
                        <w:tc>
                          <w:tcPr>
                            <w:tcW w:w="8609" w:type="dxa"/>
                          </w:tcPr>
                          <w:p w:rsidR="001A602C" w:rsidRDefault="001A602C" w:rsidP="001A602C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Pr="001A602C" w:rsidRDefault="001A602C" w:rsidP="001A602C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Default="001A602C" w:rsidP="001A602C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Default="001A602C" w:rsidP="001A602C">
                            <w:pPr>
                              <w:pStyle w:val="aa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A602C" w:rsidRPr="001A602C" w:rsidRDefault="001A602C" w:rsidP="001A60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AF57D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1A602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事業内容等について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94"/>
                      </w:tblGrid>
                      <w:tr w:rsidR="001A602C" w:rsidTr="001A602C">
                        <w:tc>
                          <w:tcPr>
                            <w:tcW w:w="8609" w:type="dxa"/>
                          </w:tcPr>
                          <w:p w:rsidR="001A602C" w:rsidRDefault="001A602C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Pr="001A602C" w:rsidRDefault="001A602C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Default="001A602C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A602C" w:rsidRDefault="001A602C" w:rsidP="001A60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1A602C" w:rsidRDefault="001A602C" w:rsidP="001A60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1A602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1A602C">
                        <w:rPr>
                          <w:rFonts w:ascii="ＭＳ ゴシック" w:eastAsia="ＭＳ ゴシック" w:hAnsi="ＭＳ ゴシック"/>
                          <w:sz w:val="22"/>
                        </w:rPr>
                        <w:t>その他</w:t>
                      </w:r>
                    </w:p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94"/>
                      </w:tblGrid>
                      <w:tr w:rsidR="001A602C" w:rsidTr="001A602C">
                        <w:tc>
                          <w:tcPr>
                            <w:tcW w:w="8609" w:type="dxa"/>
                          </w:tcPr>
                          <w:p w:rsid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1A602C" w:rsidRDefault="001A602C" w:rsidP="001A60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A602C" w:rsidRPr="001A602C" w:rsidRDefault="001A602C" w:rsidP="001A60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1D2"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Pr="00B10E9A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BD79EC" w:rsidRDefault="00BD79EC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1A602C" w:rsidRDefault="001A602C" w:rsidP="00580C36">
      <w:pPr>
        <w:rPr>
          <w:rFonts w:asciiTheme="minorEastAsia" w:hAnsiTheme="minorEastAsia"/>
          <w:sz w:val="22"/>
        </w:rPr>
      </w:pPr>
    </w:p>
    <w:p w:rsidR="001A602C" w:rsidRDefault="001A602C" w:rsidP="00580C36">
      <w:pPr>
        <w:rPr>
          <w:rFonts w:asciiTheme="minorEastAsia" w:hAnsiTheme="minorEastAsia"/>
          <w:sz w:val="22"/>
        </w:rPr>
      </w:pPr>
    </w:p>
    <w:p w:rsidR="001A602C" w:rsidRDefault="001A602C" w:rsidP="00580C36">
      <w:pPr>
        <w:rPr>
          <w:rFonts w:asciiTheme="minorEastAsia" w:hAnsiTheme="minorEastAsia"/>
          <w:sz w:val="22"/>
        </w:rPr>
      </w:pPr>
    </w:p>
    <w:p w:rsidR="009A49D8" w:rsidRDefault="00A356FD" w:rsidP="001A6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※必要に応じて</w:t>
      </w:r>
      <w:r w:rsidR="00F96365">
        <w:rPr>
          <w:rFonts w:asciiTheme="minorEastAsia" w:hAnsiTheme="minorEastAsia" w:hint="eastAsia"/>
          <w:sz w:val="22"/>
        </w:rPr>
        <w:t>参考資料を</w:t>
      </w:r>
      <w:r>
        <w:rPr>
          <w:rFonts w:asciiTheme="minorEastAsia" w:hAnsiTheme="minorEastAsia" w:hint="eastAsia"/>
          <w:sz w:val="22"/>
        </w:rPr>
        <w:t>作成</w:t>
      </w:r>
      <w:r w:rsidR="00F96365">
        <w:rPr>
          <w:rFonts w:asciiTheme="minorEastAsia" w:hAnsiTheme="minorEastAsia" w:hint="eastAsia"/>
          <w:sz w:val="22"/>
        </w:rPr>
        <w:t>してください。</w:t>
      </w:r>
      <w:bookmarkStart w:id="0" w:name="_GoBack"/>
      <w:bookmarkEnd w:id="0"/>
    </w:p>
    <w:sectPr w:rsidR="009A49D8" w:rsidSect="008F7D93">
      <w:pgSz w:w="11906" w:h="16838" w:code="9"/>
      <w:pgMar w:top="1247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FB" w:rsidRDefault="006377FB" w:rsidP="009A49D8">
      <w:r>
        <w:separator/>
      </w:r>
    </w:p>
  </w:endnote>
  <w:endnote w:type="continuationSeparator" w:id="0">
    <w:p w:rsidR="006377FB" w:rsidRDefault="006377FB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FB" w:rsidRDefault="006377FB" w:rsidP="009A49D8">
      <w:r>
        <w:separator/>
      </w:r>
    </w:p>
  </w:footnote>
  <w:footnote w:type="continuationSeparator" w:id="0">
    <w:p w:rsidR="006377FB" w:rsidRDefault="006377FB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B15B4"/>
    <w:rsid w:val="00147BB0"/>
    <w:rsid w:val="00182BF6"/>
    <w:rsid w:val="001A602C"/>
    <w:rsid w:val="001C1D4B"/>
    <w:rsid w:val="001C5B33"/>
    <w:rsid w:val="001D78CD"/>
    <w:rsid w:val="002011D2"/>
    <w:rsid w:val="00212B6B"/>
    <w:rsid w:val="0023767D"/>
    <w:rsid w:val="002E1373"/>
    <w:rsid w:val="00307C3F"/>
    <w:rsid w:val="00324FBD"/>
    <w:rsid w:val="003A5A14"/>
    <w:rsid w:val="003C0E7D"/>
    <w:rsid w:val="003D2FD2"/>
    <w:rsid w:val="00444F40"/>
    <w:rsid w:val="00480357"/>
    <w:rsid w:val="00481572"/>
    <w:rsid w:val="00487F41"/>
    <w:rsid w:val="004A7488"/>
    <w:rsid w:val="004C71B1"/>
    <w:rsid w:val="004E7E61"/>
    <w:rsid w:val="005202C6"/>
    <w:rsid w:val="00533839"/>
    <w:rsid w:val="00580C36"/>
    <w:rsid w:val="00591995"/>
    <w:rsid w:val="006377FB"/>
    <w:rsid w:val="006470DA"/>
    <w:rsid w:val="00681197"/>
    <w:rsid w:val="00683A54"/>
    <w:rsid w:val="006927C7"/>
    <w:rsid w:val="006D5AA7"/>
    <w:rsid w:val="00700508"/>
    <w:rsid w:val="007327D1"/>
    <w:rsid w:val="00772542"/>
    <w:rsid w:val="007F297E"/>
    <w:rsid w:val="008018A3"/>
    <w:rsid w:val="008128BD"/>
    <w:rsid w:val="008A677C"/>
    <w:rsid w:val="008C491F"/>
    <w:rsid w:val="008F7D93"/>
    <w:rsid w:val="009248A8"/>
    <w:rsid w:val="00993212"/>
    <w:rsid w:val="009A49D8"/>
    <w:rsid w:val="009A56BC"/>
    <w:rsid w:val="009D5802"/>
    <w:rsid w:val="00A145D5"/>
    <w:rsid w:val="00A14986"/>
    <w:rsid w:val="00A356FD"/>
    <w:rsid w:val="00AB7EEE"/>
    <w:rsid w:val="00B120BB"/>
    <w:rsid w:val="00B61496"/>
    <w:rsid w:val="00B654FC"/>
    <w:rsid w:val="00BD79EC"/>
    <w:rsid w:val="00C40DAD"/>
    <w:rsid w:val="00C75C72"/>
    <w:rsid w:val="00C8156F"/>
    <w:rsid w:val="00C97683"/>
    <w:rsid w:val="00CE24A8"/>
    <w:rsid w:val="00D164A0"/>
    <w:rsid w:val="00D401C2"/>
    <w:rsid w:val="00D51D0C"/>
    <w:rsid w:val="00D576C8"/>
    <w:rsid w:val="00D959C8"/>
    <w:rsid w:val="00DD0767"/>
    <w:rsid w:val="00E25293"/>
    <w:rsid w:val="00E54894"/>
    <w:rsid w:val="00ED0234"/>
    <w:rsid w:val="00EF6F29"/>
    <w:rsid w:val="00F407F5"/>
    <w:rsid w:val="00F62368"/>
    <w:rsid w:val="00F96365"/>
    <w:rsid w:val="00FA155D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7DE3-80F3-4D94-A224-8FDDA927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鳥取市役所</cp:lastModifiedBy>
  <cp:revision>17</cp:revision>
  <cp:lastPrinted>2018-01-12T02:44:00Z</cp:lastPrinted>
  <dcterms:created xsi:type="dcterms:W3CDTF">2018-01-12T01:51:00Z</dcterms:created>
  <dcterms:modified xsi:type="dcterms:W3CDTF">2022-05-06T01:41:00Z</dcterms:modified>
</cp:coreProperties>
</file>