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5D5" w:rsidRPr="006925D5" w:rsidRDefault="001D3AFB" w:rsidP="006925D5">
      <w:pPr>
        <w:jc w:val="center"/>
        <w:rPr>
          <w:rFonts w:asciiTheme="minorEastAsia" w:hAnsiTheme="minorEastAsia"/>
          <w:b/>
          <w:sz w:val="8"/>
        </w:rPr>
      </w:pPr>
      <w:r>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-209550</wp:posOffset>
                </wp:positionV>
                <wp:extent cx="1104900" cy="2857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104900" cy="285750"/>
                        </a:xfrm>
                        <a:prstGeom prst="rect">
                          <a:avLst/>
                        </a:prstGeom>
                      </wps:spPr>
                      <wps:style>
                        <a:lnRef idx="2">
                          <a:schemeClr val="dk1"/>
                        </a:lnRef>
                        <a:fillRef idx="1">
                          <a:schemeClr val="lt1"/>
                        </a:fillRef>
                        <a:effectRef idx="0">
                          <a:schemeClr val="dk1"/>
                        </a:effectRef>
                        <a:fontRef idx="minor">
                          <a:schemeClr val="dk1"/>
                        </a:fontRef>
                      </wps:style>
                      <wps:txbx>
                        <w:txbxContent>
                          <w:p w:rsidR="001D3AFB" w:rsidRPr="00D919F4" w:rsidRDefault="001D3AFB" w:rsidP="001D3AFB">
                            <w:pPr>
                              <w:jc w:val="center"/>
                              <w:rPr>
                                <w:b/>
                              </w:rPr>
                            </w:pPr>
                            <w:r w:rsidRPr="00D919F4">
                              <w:rPr>
                                <w:rFonts w:hint="eastAsia"/>
                                <w:b/>
                              </w:rPr>
                              <w:t>令和</w:t>
                            </w:r>
                            <w:r w:rsidR="00C41818">
                              <w:rPr>
                                <w:rFonts w:hint="eastAsia"/>
                                <w:b/>
                              </w:rPr>
                              <w:t>７</w:t>
                            </w:r>
                            <w:r w:rsidRPr="00D919F4">
                              <w:rPr>
                                <w:b/>
                              </w:rPr>
                              <w:t>年度用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0;margin-top:-16.5pt;width:87pt;height:2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" fillcolor="white [3201]" strokecolor="black [3200]" strokeweight="1pt">
                <v:textbox>
                  <w:txbxContent>
                    <w:p w:rsidR="001D3AFB" w:rsidRPr="00D919F4" w:rsidRDefault="001D3AFB" w:rsidP="001D3AFB">
                      <w:pPr>
                        <w:jc w:val="center"/>
                        <w:rPr>
                          <w:b/>
                        </w:rPr>
                      </w:pPr>
                      <w:r w:rsidRPr="00D919F4">
                        <w:rPr>
                          <w:rFonts w:hint="eastAsia"/>
                          <w:b/>
                        </w:rPr>
                        <w:t>令和</w:t>
                      </w:r>
                      <w:r w:rsidR="00C41818">
                        <w:rPr>
                          <w:rFonts w:hint="eastAsia"/>
                          <w:b/>
                        </w:rPr>
                        <w:t>７</w:t>
                      </w:r>
                      <w:bookmarkStart w:id="1" w:name="_GoBack"/>
                      <w:bookmarkEnd w:id="1"/>
                      <w:r w:rsidRPr="00D919F4">
                        <w:rPr>
                          <w:b/>
                        </w:rPr>
                        <w:t>年度用</w:t>
                      </w:r>
                    </w:p>
                  </w:txbxContent>
                </v:textbox>
                <w10:wrap anchorx="margin"/>
              </v:rect>
            </w:pict>
          </mc:Fallback>
        </mc:AlternateContent>
      </w:r>
      <w:r w:rsidR="0002569F" w:rsidRPr="006925D5">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-200660</wp:posOffset>
                </wp:positionV>
                <wp:extent cx="1038225" cy="6381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1038225" cy="63817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02569F" w:rsidRPr="0002569F" w:rsidRDefault="0002569F" w:rsidP="0002569F">
                            <w:pPr>
                              <w:jc w:val="center"/>
                              <w:rPr>
                                <w:rFonts w:ascii="ＭＳ 明朝" w:eastAsia="ＭＳ 明朝" w:hAnsi="ＭＳ 明朝"/>
                                <w:b/>
                                <w:sz w:val="44"/>
                              </w:rPr>
                            </w:pPr>
                            <w:r w:rsidRPr="0002569F">
                              <w:rPr>
                                <w:rFonts w:ascii="ＭＳ 明朝" w:eastAsia="ＭＳ 明朝" w:hAnsi="ＭＳ 明朝" w:hint="eastAsia"/>
                                <w:b/>
                                <w:sz w:val="44"/>
                              </w:rPr>
                              <w:t>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0.55pt;margin-top:-15.8pt;width:81.75pt;height:50.2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" fillcolor="black [3200]" strokecolor="black [1600]" strokeweight="1pt">
                <v:stroke joinstyle="miter"/>
                <v:textbox>
                  <w:txbxContent>
                    <w:p w:rsidR="0002569F" w:rsidRPr="0002569F" w:rsidRDefault="0002569F" w:rsidP="0002569F">
                      <w:pPr>
                        <w:jc w:val="center"/>
                        <w:rPr>
                          <w:rFonts w:ascii="ＭＳ 明朝" w:eastAsia="ＭＳ 明朝" w:hAnsi="ＭＳ 明朝"/>
                          <w:b/>
                          <w:sz w:val="44"/>
                        </w:rPr>
                      </w:pPr>
                      <w:r w:rsidRPr="0002569F">
                        <w:rPr>
                          <w:rFonts w:ascii="ＭＳ 明朝" w:eastAsia="ＭＳ 明朝" w:hAnsi="ＭＳ 明朝" w:hint="eastAsia"/>
                          <w:b/>
                          <w:sz w:val="44"/>
                        </w:rPr>
                        <w:t>重要</w:t>
                      </w:r>
                    </w:p>
                  </w:txbxContent>
                </v:textbox>
                <w10:wrap anchorx="margin"/>
              </v:roundrect>
            </w:pict>
          </mc:Fallback>
        </mc:AlternateContent>
      </w:r>
      <w:r w:rsidR="005A72BC" w:rsidRPr="006925D5">
        <w:rPr>
          <w:rFonts w:asciiTheme="minorEastAsia" w:hAnsiTheme="minorEastAsia" w:hint="eastAsia"/>
          <w:b/>
          <w:sz w:val="28"/>
        </w:rPr>
        <w:t>保育所等の利用に関する確認書</w:t>
      </w:r>
    </w:p>
    <w:p w:rsidR="001365BC" w:rsidRPr="00CE3D72" w:rsidRDefault="005A72BC" w:rsidP="00CE3D72">
      <w:pPr>
        <w:ind w:firstLineChars="100" w:firstLine="200"/>
        <w:jc w:val="left"/>
        <w:rPr>
          <w:rFonts w:asciiTheme="minorEastAsia" w:hAnsiTheme="minorEastAsia"/>
          <w:sz w:val="20"/>
        </w:rPr>
      </w:pPr>
      <w:r w:rsidRPr="00CE3D72">
        <w:rPr>
          <w:rFonts w:asciiTheme="minorEastAsia" w:hAnsiTheme="minorEastAsia" w:hint="eastAsia"/>
          <w:sz w:val="20"/>
        </w:rPr>
        <w:t>以下の内容をよく読み、</w:t>
      </w:r>
      <w:r w:rsidR="00D919F4" w:rsidRPr="00CE3D72">
        <w:rPr>
          <w:rFonts w:asciiTheme="minorEastAsia" w:hAnsiTheme="minorEastAsia" w:hint="eastAsia"/>
          <w:sz w:val="20"/>
        </w:rPr>
        <w:t>すべ</w:t>
      </w:r>
      <w:r w:rsidR="0002569F" w:rsidRPr="00CE3D72">
        <w:rPr>
          <w:rFonts w:asciiTheme="minorEastAsia" w:hAnsiTheme="minorEastAsia" w:hint="eastAsia"/>
          <w:sz w:val="20"/>
        </w:rPr>
        <w:t>ての</w:t>
      </w:r>
      <w:r w:rsidR="00D919F4" w:rsidRPr="00CE3D72">
        <w:rPr>
          <w:rFonts w:asciiTheme="minorEastAsia" w:hAnsiTheme="minorEastAsia" w:hint="eastAsia"/>
          <w:sz w:val="20"/>
        </w:rPr>
        <w:t>確認欄</w:t>
      </w:r>
      <w:r w:rsidR="008D7BD6">
        <w:rPr>
          <w:rFonts w:asciiTheme="minorEastAsia" w:hAnsiTheme="minorEastAsia" w:hint="eastAsia"/>
          <w:sz w:val="20"/>
        </w:rPr>
        <w:t>に</w:t>
      </w:r>
      <w:r w:rsidRPr="00CE3D72">
        <w:rPr>
          <w:rFonts w:asciiTheme="minorEastAsia" w:hAnsiTheme="minorEastAsia" w:hint="eastAsia"/>
          <w:sz w:val="20"/>
        </w:rPr>
        <w:t>チェック</w:t>
      </w:r>
      <w:r w:rsidR="00D919F4" w:rsidRPr="00CE3D72">
        <w:rPr>
          <w:rFonts w:asciiTheme="minorEastAsia" w:hAnsiTheme="minorEastAsia" w:hint="eastAsia"/>
          <w:sz w:val="20"/>
        </w:rPr>
        <w:t>の上、裏面の保護者記入欄に記入をお願いします。</w:t>
      </w:r>
    </w:p>
    <w:p w:rsidR="006925D5" w:rsidRPr="00CE3D72" w:rsidRDefault="00D919F4" w:rsidP="00CE3D72">
      <w:pPr>
        <w:ind w:firstLineChars="100" w:firstLine="200"/>
        <w:jc w:val="left"/>
        <w:rPr>
          <w:rFonts w:asciiTheme="minorEastAsia" w:hAnsiTheme="minorEastAsia"/>
          <w:sz w:val="4"/>
        </w:rPr>
      </w:pPr>
      <w:r w:rsidRPr="00CE3D72">
        <w:rPr>
          <w:rFonts w:asciiTheme="minorEastAsia" w:hAnsiTheme="minorEastAsia" w:hint="eastAsia"/>
          <w:sz w:val="20"/>
        </w:rPr>
        <w:t>（現在直接当てはまらない項目についても確認し、すべ</w:t>
      </w:r>
      <w:r w:rsidR="0002569F" w:rsidRPr="00CE3D72">
        <w:rPr>
          <w:rFonts w:asciiTheme="minorEastAsia" w:hAnsiTheme="minorEastAsia" w:hint="eastAsia"/>
          <w:sz w:val="20"/>
        </w:rPr>
        <w:t>てに</w:t>
      </w:r>
      <w:r w:rsidR="0002569F" w:rsidRPr="00CE3D72">
        <w:rPr>
          <w:rFonts w:ascii="Segoe UI Symbol" w:hAnsi="Segoe UI Symbol" w:cs="Segoe UI Symbol" w:hint="eastAsia"/>
          <w:sz w:val="20"/>
        </w:rPr>
        <w:t>☑</w:t>
      </w:r>
      <w:r w:rsidR="00E02007" w:rsidRPr="00CE3D72">
        <w:rPr>
          <w:rFonts w:ascii="Segoe UI Symbol" w:hAnsi="Segoe UI Symbol" w:cs="Segoe UI Symbol" w:hint="eastAsia"/>
          <w:sz w:val="20"/>
        </w:rPr>
        <w:t xml:space="preserve"> </w:t>
      </w:r>
      <w:r w:rsidR="0002569F" w:rsidRPr="00CE3D72">
        <w:rPr>
          <w:rFonts w:ascii="Segoe UI Symbol" w:hAnsi="Segoe UI Symbol" w:cs="Segoe UI Symbol" w:hint="eastAsia"/>
          <w:sz w:val="20"/>
        </w:rPr>
        <w:t>をしてください。</w:t>
      </w:r>
      <w:r w:rsidR="0002569F" w:rsidRPr="00CE3D72">
        <w:rPr>
          <w:rFonts w:asciiTheme="minorEastAsia" w:hAnsiTheme="minorEastAsia" w:hint="eastAsia"/>
          <w:sz w:val="20"/>
        </w:rPr>
        <w:t>）</w:t>
      </w:r>
    </w:p>
    <w:tbl>
      <w:tblPr>
        <w:tblStyle w:val="a3"/>
        <w:tblW w:w="10774" w:type="dxa"/>
        <w:tblInd w:w="-147" w:type="dxa"/>
        <w:tblLook w:val="04A0" w:firstRow="1" w:lastRow="0" w:firstColumn="1" w:lastColumn="0" w:noHBand="0" w:noVBand="1"/>
      </w:tblPr>
      <w:tblGrid>
        <w:gridCol w:w="580"/>
        <w:gridCol w:w="9202"/>
        <w:gridCol w:w="992"/>
      </w:tblGrid>
      <w:tr w:rsidR="002C1627" w:rsidRPr="00CE3D72" w:rsidTr="00CE3D72">
        <w:tc>
          <w:tcPr>
            <w:tcW w:w="9782" w:type="dxa"/>
            <w:gridSpan w:val="2"/>
            <w:shd w:val="clear" w:color="auto" w:fill="D9D9D9" w:themeFill="background1" w:themeFillShade="D9"/>
          </w:tcPr>
          <w:p w:rsidR="002C1627" w:rsidRPr="00CE3D72" w:rsidRDefault="002C1627" w:rsidP="005A72BC">
            <w:pPr>
              <w:jc w:val="left"/>
              <w:rPr>
                <w:rFonts w:asciiTheme="minorEastAsia" w:hAnsiTheme="minorEastAsia"/>
                <w:sz w:val="20"/>
              </w:rPr>
            </w:pPr>
            <w:r w:rsidRPr="00CE3D72">
              <w:rPr>
                <w:rFonts w:asciiTheme="minorEastAsia" w:hAnsiTheme="minorEastAsia" w:hint="eastAsia"/>
                <w:sz w:val="20"/>
              </w:rPr>
              <w:t>入所調整について</w:t>
            </w:r>
          </w:p>
        </w:tc>
        <w:tc>
          <w:tcPr>
            <w:tcW w:w="992" w:type="dxa"/>
            <w:shd w:val="clear" w:color="auto" w:fill="D9D9D9" w:themeFill="background1" w:themeFillShade="D9"/>
          </w:tcPr>
          <w:p w:rsidR="002C1627" w:rsidRPr="00CE3D72" w:rsidRDefault="006925D5" w:rsidP="005A72BC">
            <w:pPr>
              <w:jc w:val="left"/>
              <w:rPr>
                <w:rFonts w:asciiTheme="minorEastAsia" w:hAnsiTheme="minorEastAsia"/>
                <w:sz w:val="20"/>
              </w:rPr>
            </w:pPr>
            <w:r w:rsidRPr="00CE3D72">
              <w:rPr>
                <w:rFonts w:ascii="Segoe UI Symbol" w:hAnsi="Segoe UI Symbol" w:cs="Segoe UI Symbol" w:hint="eastAsia"/>
                <w:sz w:val="14"/>
              </w:rPr>
              <w:t>チェック欄</w:t>
            </w:r>
          </w:p>
        </w:tc>
      </w:tr>
      <w:tr w:rsidR="002C1627" w:rsidRPr="00CE3D72" w:rsidTr="00CE3D72">
        <w:tc>
          <w:tcPr>
            <w:tcW w:w="580" w:type="dxa"/>
            <w:vAlign w:val="center"/>
          </w:tcPr>
          <w:p w:rsidR="006925D5" w:rsidRPr="00CE3D72" w:rsidRDefault="006925D5" w:rsidP="00EB04D6">
            <w:pPr>
              <w:jc w:val="center"/>
              <w:rPr>
                <w:rFonts w:asciiTheme="minorEastAsia" w:hAnsiTheme="minorEastAsia"/>
                <w:sz w:val="20"/>
              </w:rPr>
            </w:pPr>
            <w:r w:rsidRPr="00CE3D72">
              <w:rPr>
                <w:rFonts w:asciiTheme="minorEastAsia" w:hAnsiTheme="minorEastAsia" w:hint="eastAsia"/>
                <w:sz w:val="20"/>
              </w:rPr>
              <w:t>1</w:t>
            </w:r>
          </w:p>
        </w:tc>
        <w:tc>
          <w:tcPr>
            <w:tcW w:w="9202" w:type="dxa"/>
          </w:tcPr>
          <w:p w:rsidR="002C1627" w:rsidRPr="00CE3D72" w:rsidRDefault="002C1627" w:rsidP="005A72BC">
            <w:pPr>
              <w:jc w:val="left"/>
              <w:rPr>
                <w:rFonts w:asciiTheme="minorEastAsia" w:hAnsiTheme="minorEastAsia"/>
                <w:sz w:val="20"/>
              </w:rPr>
            </w:pPr>
            <w:r w:rsidRPr="00CE3D72">
              <w:rPr>
                <w:rFonts w:asciiTheme="minorEastAsia" w:hAnsiTheme="minorEastAsia" w:hint="eastAsia"/>
                <w:sz w:val="20"/>
              </w:rPr>
              <w:t>入所案内を読み、内容についてご理解いただけましたか。</w:t>
            </w:r>
          </w:p>
        </w:tc>
        <w:tc>
          <w:tcPr>
            <w:tcW w:w="992" w:type="dxa"/>
            <w:vAlign w:val="center"/>
          </w:tcPr>
          <w:p w:rsidR="002C1627" w:rsidRPr="00CE3D72" w:rsidRDefault="006925D5" w:rsidP="006925D5">
            <w:pPr>
              <w:jc w:val="center"/>
              <w:rPr>
                <w:rFonts w:asciiTheme="minorEastAsia" w:hAnsiTheme="minorEastAsia"/>
                <w:sz w:val="20"/>
              </w:rPr>
            </w:pPr>
            <w:r w:rsidRPr="00CE3D72">
              <w:rPr>
                <w:rFonts w:asciiTheme="minorEastAsia" w:hAnsiTheme="minorEastAsia" w:hint="eastAsia"/>
                <w:sz w:val="20"/>
              </w:rPr>
              <w:t>□</w:t>
            </w:r>
          </w:p>
        </w:tc>
      </w:tr>
      <w:tr w:rsidR="002C1627" w:rsidRPr="00CE3D72" w:rsidTr="00CE3D72">
        <w:tc>
          <w:tcPr>
            <w:tcW w:w="580" w:type="dxa"/>
            <w:vAlign w:val="center"/>
          </w:tcPr>
          <w:p w:rsidR="002C1627" w:rsidRPr="00CE3D72" w:rsidRDefault="006925D5" w:rsidP="00EB04D6">
            <w:pPr>
              <w:jc w:val="center"/>
              <w:rPr>
                <w:rFonts w:asciiTheme="minorEastAsia" w:hAnsiTheme="minorEastAsia"/>
                <w:sz w:val="20"/>
              </w:rPr>
            </w:pPr>
            <w:r w:rsidRPr="00CE3D72">
              <w:rPr>
                <w:rFonts w:asciiTheme="minorEastAsia" w:hAnsiTheme="minorEastAsia" w:hint="eastAsia"/>
                <w:sz w:val="20"/>
              </w:rPr>
              <w:t>2</w:t>
            </w:r>
          </w:p>
        </w:tc>
        <w:tc>
          <w:tcPr>
            <w:tcW w:w="9202" w:type="dxa"/>
          </w:tcPr>
          <w:p w:rsidR="002C1627" w:rsidRPr="00CE3D72" w:rsidRDefault="002C1627" w:rsidP="005A72BC">
            <w:pPr>
              <w:jc w:val="left"/>
              <w:rPr>
                <w:rFonts w:asciiTheme="minorEastAsia" w:hAnsiTheme="minorEastAsia"/>
                <w:sz w:val="20"/>
              </w:rPr>
            </w:pPr>
            <w:r w:rsidRPr="00CE3D72">
              <w:rPr>
                <w:rFonts w:asciiTheme="minorEastAsia" w:hAnsiTheme="minorEastAsia" w:hint="eastAsia"/>
                <w:sz w:val="20"/>
              </w:rPr>
              <w:t>希望施設は入所希望順で通園可能な施設をご記入ください。（希望施設の変更は毎月の締切日まで可能です。）</w:t>
            </w:r>
          </w:p>
        </w:tc>
        <w:tc>
          <w:tcPr>
            <w:tcW w:w="992" w:type="dxa"/>
            <w:vAlign w:val="center"/>
          </w:tcPr>
          <w:p w:rsidR="002C1627" w:rsidRPr="00CE3D72" w:rsidRDefault="006925D5" w:rsidP="006925D5">
            <w:pPr>
              <w:jc w:val="center"/>
              <w:rPr>
                <w:rFonts w:asciiTheme="minorEastAsia" w:hAnsiTheme="minorEastAsia"/>
                <w:sz w:val="20"/>
              </w:rPr>
            </w:pPr>
            <w:r w:rsidRPr="00CE3D72">
              <w:rPr>
                <w:rFonts w:asciiTheme="minorEastAsia" w:hAnsiTheme="minorEastAsia" w:hint="eastAsia"/>
                <w:sz w:val="20"/>
              </w:rPr>
              <w:t>□</w:t>
            </w:r>
          </w:p>
        </w:tc>
      </w:tr>
      <w:tr w:rsidR="006925D5" w:rsidRPr="00CE3D72" w:rsidTr="00CE3D72">
        <w:tc>
          <w:tcPr>
            <w:tcW w:w="580" w:type="dxa"/>
            <w:vAlign w:val="center"/>
          </w:tcPr>
          <w:p w:rsidR="006925D5" w:rsidRPr="00CE3D72" w:rsidRDefault="006925D5" w:rsidP="00EB04D6">
            <w:pPr>
              <w:jc w:val="center"/>
              <w:rPr>
                <w:rFonts w:asciiTheme="minorEastAsia" w:hAnsiTheme="minorEastAsia"/>
                <w:sz w:val="20"/>
              </w:rPr>
            </w:pPr>
            <w:r w:rsidRPr="00CE3D72">
              <w:rPr>
                <w:rFonts w:asciiTheme="minorEastAsia" w:hAnsiTheme="minorEastAsia" w:hint="eastAsia"/>
                <w:sz w:val="20"/>
              </w:rPr>
              <w:t>3</w:t>
            </w:r>
          </w:p>
        </w:tc>
        <w:tc>
          <w:tcPr>
            <w:tcW w:w="9202" w:type="dxa"/>
          </w:tcPr>
          <w:p w:rsidR="006925D5" w:rsidRPr="00CE3D72" w:rsidRDefault="006925D5" w:rsidP="006925D5">
            <w:pPr>
              <w:jc w:val="left"/>
              <w:rPr>
                <w:rFonts w:asciiTheme="minorEastAsia" w:hAnsiTheme="minorEastAsia"/>
                <w:sz w:val="20"/>
              </w:rPr>
            </w:pPr>
            <w:r w:rsidRPr="00CE3D72">
              <w:rPr>
                <w:rFonts w:asciiTheme="minorEastAsia" w:hAnsiTheme="minorEastAsia" w:hint="eastAsia"/>
                <w:sz w:val="20"/>
              </w:rPr>
              <w:t>施設によって場所・開所及び保育時間・保育内容・保育料以外の費用等が異なります。事前に見学やお問い合わせ、ホームページでの確認等をしていただいたうえ</w:t>
            </w:r>
            <w:r w:rsidR="00940FE0">
              <w:rPr>
                <w:rFonts w:asciiTheme="minorEastAsia" w:hAnsiTheme="minorEastAsia" w:hint="eastAsia"/>
                <w:sz w:val="20"/>
              </w:rPr>
              <w:t>でお申込みください。また、似ている施設名がありますので、お間違え</w:t>
            </w:r>
            <w:r w:rsidRPr="00CE3D72">
              <w:rPr>
                <w:rFonts w:asciiTheme="minorEastAsia" w:hAnsiTheme="minorEastAsia" w:hint="eastAsia"/>
                <w:sz w:val="20"/>
              </w:rPr>
              <w:t>のないようによくご確認ください。施設名の記載間違いが発覚した場合でも、再度の選考はできません。</w:t>
            </w:r>
          </w:p>
        </w:tc>
        <w:tc>
          <w:tcPr>
            <w:tcW w:w="992" w:type="dxa"/>
            <w:vAlign w:val="center"/>
          </w:tcPr>
          <w:p w:rsidR="006925D5" w:rsidRPr="00CE3D72" w:rsidRDefault="006925D5" w:rsidP="006925D5">
            <w:pPr>
              <w:jc w:val="center"/>
              <w:rPr>
                <w:rFonts w:asciiTheme="minorEastAsia" w:hAnsiTheme="minorEastAsia"/>
                <w:sz w:val="20"/>
              </w:rPr>
            </w:pPr>
            <w:r w:rsidRPr="00CE3D72">
              <w:rPr>
                <w:rFonts w:asciiTheme="minorEastAsia" w:hAnsiTheme="minorEastAsia" w:hint="eastAsia"/>
                <w:sz w:val="20"/>
              </w:rPr>
              <w:t>□</w:t>
            </w:r>
          </w:p>
        </w:tc>
      </w:tr>
      <w:tr w:rsidR="006925D5" w:rsidRPr="00CE3D72" w:rsidTr="00CE3D72">
        <w:tc>
          <w:tcPr>
            <w:tcW w:w="580" w:type="dxa"/>
            <w:vAlign w:val="center"/>
          </w:tcPr>
          <w:p w:rsidR="006925D5" w:rsidRPr="00CE3D72" w:rsidRDefault="006925D5" w:rsidP="00EB04D6">
            <w:pPr>
              <w:jc w:val="center"/>
              <w:rPr>
                <w:rFonts w:asciiTheme="minorEastAsia" w:hAnsiTheme="minorEastAsia"/>
                <w:sz w:val="20"/>
              </w:rPr>
            </w:pPr>
            <w:r w:rsidRPr="00CE3D72">
              <w:rPr>
                <w:rFonts w:asciiTheme="minorEastAsia" w:hAnsiTheme="minorEastAsia" w:hint="eastAsia"/>
                <w:sz w:val="20"/>
              </w:rPr>
              <w:t>4</w:t>
            </w:r>
          </w:p>
        </w:tc>
        <w:tc>
          <w:tcPr>
            <w:tcW w:w="9202" w:type="dxa"/>
          </w:tcPr>
          <w:p w:rsidR="006925D5" w:rsidRPr="00CE3D72" w:rsidRDefault="006925D5" w:rsidP="006925D5">
            <w:pPr>
              <w:jc w:val="left"/>
              <w:rPr>
                <w:rFonts w:asciiTheme="minorEastAsia" w:hAnsiTheme="minorEastAsia"/>
                <w:sz w:val="20"/>
              </w:rPr>
            </w:pPr>
            <w:r w:rsidRPr="00CE3D72">
              <w:rPr>
                <w:rFonts w:asciiTheme="minorEastAsia" w:hAnsiTheme="minorEastAsia" w:hint="eastAsia"/>
                <w:sz w:val="20"/>
              </w:rPr>
              <w:t>申込内容と事実が異なる場合は、入園の内定や決定を取消すことがあります。</w:t>
            </w:r>
          </w:p>
        </w:tc>
        <w:tc>
          <w:tcPr>
            <w:tcW w:w="992" w:type="dxa"/>
            <w:vAlign w:val="center"/>
          </w:tcPr>
          <w:p w:rsidR="006925D5" w:rsidRPr="00CE3D72" w:rsidRDefault="006925D5" w:rsidP="006925D5">
            <w:pPr>
              <w:jc w:val="center"/>
              <w:rPr>
                <w:rFonts w:asciiTheme="minorEastAsia" w:hAnsiTheme="minorEastAsia"/>
                <w:sz w:val="20"/>
              </w:rPr>
            </w:pPr>
            <w:r w:rsidRPr="00CE3D72">
              <w:rPr>
                <w:rFonts w:asciiTheme="minorEastAsia" w:hAnsiTheme="minorEastAsia" w:hint="eastAsia"/>
                <w:sz w:val="20"/>
              </w:rPr>
              <w:t>□</w:t>
            </w:r>
          </w:p>
        </w:tc>
      </w:tr>
      <w:tr w:rsidR="006925D5" w:rsidRPr="00CE3D72" w:rsidTr="00CE3D72">
        <w:tc>
          <w:tcPr>
            <w:tcW w:w="580" w:type="dxa"/>
            <w:vAlign w:val="center"/>
          </w:tcPr>
          <w:p w:rsidR="006925D5" w:rsidRPr="00CE3D72" w:rsidRDefault="006925D5" w:rsidP="00EB04D6">
            <w:pPr>
              <w:jc w:val="center"/>
              <w:rPr>
                <w:rFonts w:asciiTheme="minorEastAsia" w:hAnsiTheme="minorEastAsia"/>
                <w:sz w:val="20"/>
              </w:rPr>
            </w:pPr>
            <w:r w:rsidRPr="00CE3D72">
              <w:rPr>
                <w:rFonts w:asciiTheme="minorEastAsia" w:hAnsiTheme="minorEastAsia" w:hint="eastAsia"/>
                <w:sz w:val="20"/>
              </w:rPr>
              <w:t>5</w:t>
            </w:r>
          </w:p>
        </w:tc>
        <w:tc>
          <w:tcPr>
            <w:tcW w:w="9202" w:type="dxa"/>
          </w:tcPr>
          <w:p w:rsidR="006925D5" w:rsidRPr="00CE3D72" w:rsidRDefault="006925D5" w:rsidP="006925D5">
            <w:pPr>
              <w:jc w:val="left"/>
              <w:rPr>
                <w:rFonts w:asciiTheme="minorEastAsia" w:hAnsiTheme="minorEastAsia"/>
                <w:sz w:val="20"/>
              </w:rPr>
            </w:pPr>
            <w:r w:rsidRPr="00CE3D72">
              <w:rPr>
                <w:rFonts w:asciiTheme="minorEastAsia" w:hAnsiTheme="minorEastAsia" w:hint="eastAsia"/>
                <w:sz w:val="20"/>
              </w:rPr>
              <w:t>選考は締切日までに提出された書類によって行われます。書類不備の場合は審査の対象になりません。締切後に提出された書類は、次回の調整に反映します。</w:t>
            </w:r>
          </w:p>
        </w:tc>
        <w:tc>
          <w:tcPr>
            <w:tcW w:w="992" w:type="dxa"/>
            <w:vAlign w:val="center"/>
          </w:tcPr>
          <w:p w:rsidR="006925D5" w:rsidRPr="00CE3D72" w:rsidRDefault="006925D5" w:rsidP="006925D5">
            <w:pPr>
              <w:jc w:val="center"/>
              <w:rPr>
                <w:rFonts w:asciiTheme="minorEastAsia" w:hAnsiTheme="minorEastAsia"/>
                <w:sz w:val="20"/>
              </w:rPr>
            </w:pPr>
            <w:r w:rsidRPr="00CE3D72">
              <w:rPr>
                <w:rFonts w:asciiTheme="minorEastAsia" w:hAnsiTheme="minorEastAsia" w:hint="eastAsia"/>
                <w:sz w:val="20"/>
              </w:rPr>
              <w:t>□</w:t>
            </w:r>
          </w:p>
        </w:tc>
      </w:tr>
      <w:tr w:rsidR="006925D5" w:rsidRPr="00CE3D72" w:rsidTr="00CE3D72">
        <w:tc>
          <w:tcPr>
            <w:tcW w:w="580" w:type="dxa"/>
            <w:vAlign w:val="center"/>
          </w:tcPr>
          <w:p w:rsidR="006925D5" w:rsidRPr="00CE3D72" w:rsidRDefault="006925D5" w:rsidP="00EB04D6">
            <w:pPr>
              <w:jc w:val="center"/>
              <w:rPr>
                <w:rFonts w:asciiTheme="minorEastAsia" w:hAnsiTheme="minorEastAsia"/>
                <w:sz w:val="20"/>
              </w:rPr>
            </w:pPr>
            <w:r w:rsidRPr="00CE3D72">
              <w:rPr>
                <w:rFonts w:asciiTheme="minorEastAsia" w:hAnsiTheme="minorEastAsia" w:hint="eastAsia"/>
                <w:sz w:val="20"/>
              </w:rPr>
              <w:t>6</w:t>
            </w:r>
          </w:p>
        </w:tc>
        <w:tc>
          <w:tcPr>
            <w:tcW w:w="9202" w:type="dxa"/>
          </w:tcPr>
          <w:p w:rsidR="006925D5" w:rsidRPr="00CE3D72" w:rsidRDefault="006925D5" w:rsidP="006925D5">
            <w:pPr>
              <w:jc w:val="left"/>
              <w:rPr>
                <w:rFonts w:asciiTheme="minorEastAsia" w:hAnsiTheme="minorEastAsia"/>
                <w:sz w:val="20"/>
              </w:rPr>
            </w:pPr>
            <w:r w:rsidRPr="00CE3D72">
              <w:rPr>
                <w:rFonts w:asciiTheme="minorEastAsia" w:hAnsiTheme="minorEastAsia" w:hint="eastAsia"/>
                <w:sz w:val="20"/>
              </w:rPr>
              <w:t>申込内容が変更になった場</w:t>
            </w:r>
            <w:bookmarkStart w:id="0" w:name="_GoBack"/>
            <w:bookmarkEnd w:id="0"/>
            <w:r w:rsidRPr="00CE3D72">
              <w:rPr>
                <w:rFonts w:asciiTheme="minorEastAsia" w:hAnsiTheme="minorEastAsia" w:hint="eastAsia"/>
                <w:sz w:val="20"/>
              </w:rPr>
              <w:t>合には、至急ご連絡ください。申込内容と事実が異なる場合や、変更が生じたにも関わらずご連絡がない場合、内定・決定の取消しになることがあります。</w:t>
            </w:r>
          </w:p>
        </w:tc>
        <w:tc>
          <w:tcPr>
            <w:tcW w:w="992" w:type="dxa"/>
            <w:vAlign w:val="center"/>
          </w:tcPr>
          <w:p w:rsidR="006925D5" w:rsidRPr="00CE3D72" w:rsidRDefault="006925D5" w:rsidP="006925D5">
            <w:pPr>
              <w:jc w:val="center"/>
              <w:rPr>
                <w:rFonts w:asciiTheme="minorEastAsia" w:hAnsiTheme="minorEastAsia"/>
                <w:sz w:val="20"/>
              </w:rPr>
            </w:pPr>
            <w:r w:rsidRPr="00CE3D72">
              <w:rPr>
                <w:rFonts w:asciiTheme="minorEastAsia" w:hAnsiTheme="minorEastAsia" w:hint="eastAsia"/>
                <w:sz w:val="20"/>
              </w:rPr>
              <w:t>□</w:t>
            </w:r>
          </w:p>
        </w:tc>
      </w:tr>
      <w:tr w:rsidR="006925D5" w:rsidRPr="00CE3D72" w:rsidTr="00CE3D72">
        <w:tc>
          <w:tcPr>
            <w:tcW w:w="580" w:type="dxa"/>
            <w:vAlign w:val="center"/>
          </w:tcPr>
          <w:p w:rsidR="006925D5" w:rsidRPr="00CE3D72" w:rsidRDefault="006925D5" w:rsidP="00EB04D6">
            <w:pPr>
              <w:jc w:val="center"/>
              <w:rPr>
                <w:rFonts w:asciiTheme="minorEastAsia" w:hAnsiTheme="minorEastAsia"/>
                <w:sz w:val="20"/>
              </w:rPr>
            </w:pPr>
            <w:r w:rsidRPr="00CE3D72">
              <w:rPr>
                <w:rFonts w:asciiTheme="minorEastAsia" w:hAnsiTheme="minorEastAsia" w:hint="eastAsia"/>
                <w:sz w:val="20"/>
              </w:rPr>
              <w:t>7</w:t>
            </w:r>
          </w:p>
        </w:tc>
        <w:tc>
          <w:tcPr>
            <w:tcW w:w="9202" w:type="dxa"/>
          </w:tcPr>
          <w:p w:rsidR="006925D5" w:rsidRPr="00CE3D72" w:rsidRDefault="006925D5" w:rsidP="006925D5">
            <w:pPr>
              <w:jc w:val="left"/>
              <w:rPr>
                <w:rFonts w:asciiTheme="minorEastAsia" w:hAnsiTheme="minorEastAsia"/>
                <w:sz w:val="20"/>
              </w:rPr>
            </w:pPr>
            <w:r w:rsidRPr="00CE3D72">
              <w:rPr>
                <w:rFonts w:asciiTheme="minorEastAsia" w:hAnsiTheme="minorEastAsia" w:hint="eastAsia"/>
                <w:sz w:val="20"/>
              </w:rPr>
              <w:t>証明書類の記載に整合性がない場合や、不明な点がある場合には事業主に問い合わせをすることがあります。また、必要に応じて、職員が職場等に訪問し、就労状況をお聞きすることがあります。</w:t>
            </w:r>
          </w:p>
        </w:tc>
        <w:tc>
          <w:tcPr>
            <w:tcW w:w="992" w:type="dxa"/>
            <w:vAlign w:val="center"/>
          </w:tcPr>
          <w:p w:rsidR="006925D5" w:rsidRPr="00CE3D72" w:rsidRDefault="006925D5" w:rsidP="006925D5">
            <w:pPr>
              <w:jc w:val="center"/>
              <w:rPr>
                <w:rFonts w:asciiTheme="minorEastAsia" w:hAnsiTheme="minorEastAsia"/>
                <w:sz w:val="20"/>
              </w:rPr>
            </w:pPr>
            <w:r w:rsidRPr="00CE3D72">
              <w:rPr>
                <w:rFonts w:asciiTheme="minorEastAsia" w:hAnsiTheme="minorEastAsia" w:hint="eastAsia"/>
                <w:sz w:val="20"/>
              </w:rPr>
              <w:t>□</w:t>
            </w:r>
          </w:p>
        </w:tc>
      </w:tr>
      <w:tr w:rsidR="006925D5" w:rsidRPr="00CE3D72" w:rsidTr="00CE3D72">
        <w:tc>
          <w:tcPr>
            <w:tcW w:w="580" w:type="dxa"/>
            <w:vAlign w:val="center"/>
          </w:tcPr>
          <w:p w:rsidR="006925D5" w:rsidRPr="00CE3D72" w:rsidRDefault="006925D5" w:rsidP="00EB04D6">
            <w:pPr>
              <w:jc w:val="center"/>
              <w:rPr>
                <w:rFonts w:asciiTheme="minorEastAsia" w:hAnsiTheme="minorEastAsia"/>
                <w:sz w:val="20"/>
              </w:rPr>
            </w:pPr>
            <w:r w:rsidRPr="00CE3D72">
              <w:rPr>
                <w:rFonts w:asciiTheme="minorEastAsia" w:hAnsiTheme="minorEastAsia" w:hint="eastAsia"/>
                <w:sz w:val="20"/>
              </w:rPr>
              <w:t>8</w:t>
            </w:r>
          </w:p>
        </w:tc>
        <w:tc>
          <w:tcPr>
            <w:tcW w:w="9202" w:type="dxa"/>
          </w:tcPr>
          <w:p w:rsidR="006925D5" w:rsidRPr="00CE3D72" w:rsidRDefault="006925D5" w:rsidP="006925D5">
            <w:pPr>
              <w:jc w:val="left"/>
              <w:rPr>
                <w:rFonts w:asciiTheme="minorEastAsia" w:hAnsiTheme="minorEastAsia"/>
                <w:sz w:val="20"/>
              </w:rPr>
            </w:pPr>
            <w:r w:rsidRPr="00CE3D72">
              <w:rPr>
                <w:rFonts w:asciiTheme="minorEastAsia" w:hAnsiTheme="minorEastAsia" w:hint="eastAsia"/>
                <w:sz w:val="20"/>
              </w:rPr>
              <w:t>提出された書類についてはお返しいたしませんので、必要なものについては事前にコピーをお取りください。</w:t>
            </w:r>
          </w:p>
        </w:tc>
        <w:tc>
          <w:tcPr>
            <w:tcW w:w="992" w:type="dxa"/>
            <w:vAlign w:val="center"/>
          </w:tcPr>
          <w:p w:rsidR="006925D5" w:rsidRPr="00CE3D72" w:rsidRDefault="006925D5" w:rsidP="006925D5">
            <w:pPr>
              <w:jc w:val="center"/>
              <w:rPr>
                <w:rFonts w:asciiTheme="minorEastAsia" w:hAnsiTheme="minorEastAsia"/>
                <w:sz w:val="20"/>
              </w:rPr>
            </w:pPr>
            <w:r w:rsidRPr="00CE3D72">
              <w:rPr>
                <w:rFonts w:asciiTheme="minorEastAsia" w:hAnsiTheme="minorEastAsia" w:hint="eastAsia"/>
                <w:sz w:val="20"/>
              </w:rPr>
              <w:t>□</w:t>
            </w:r>
          </w:p>
        </w:tc>
      </w:tr>
      <w:tr w:rsidR="006925D5" w:rsidRPr="00CE3D72" w:rsidTr="00CE3D72">
        <w:tc>
          <w:tcPr>
            <w:tcW w:w="580" w:type="dxa"/>
            <w:vAlign w:val="center"/>
          </w:tcPr>
          <w:p w:rsidR="002E232F" w:rsidRPr="00CE3D72" w:rsidRDefault="002E232F" w:rsidP="002E232F">
            <w:pPr>
              <w:jc w:val="center"/>
              <w:rPr>
                <w:rFonts w:asciiTheme="minorEastAsia" w:hAnsiTheme="minorEastAsia"/>
                <w:sz w:val="20"/>
              </w:rPr>
            </w:pPr>
            <w:r w:rsidRPr="00CE3D72">
              <w:rPr>
                <w:rFonts w:asciiTheme="minorEastAsia" w:hAnsiTheme="minorEastAsia" w:hint="eastAsia"/>
                <w:sz w:val="20"/>
              </w:rPr>
              <w:t>9</w:t>
            </w:r>
          </w:p>
        </w:tc>
        <w:tc>
          <w:tcPr>
            <w:tcW w:w="9202" w:type="dxa"/>
          </w:tcPr>
          <w:p w:rsidR="006925D5" w:rsidRPr="00CE3D72" w:rsidRDefault="006925D5" w:rsidP="006925D5">
            <w:pPr>
              <w:jc w:val="left"/>
              <w:rPr>
                <w:rFonts w:asciiTheme="minorEastAsia" w:hAnsiTheme="minorEastAsia"/>
                <w:sz w:val="20"/>
              </w:rPr>
            </w:pPr>
            <w:r w:rsidRPr="00CE3D72">
              <w:rPr>
                <w:rFonts w:asciiTheme="minorEastAsia" w:hAnsiTheme="minorEastAsia" w:hint="eastAsia"/>
                <w:sz w:val="20"/>
              </w:rPr>
              <w:t>内定後に受けていただく面接、健康診断等の結果により、内定が取り消されることがあります。また、入所日までに面接、健康診断を受けられない場合は、内定取消となります。</w:t>
            </w:r>
          </w:p>
        </w:tc>
        <w:tc>
          <w:tcPr>
            <w:tcW w:w="992" w:type="dxa"/>
            <w:vAlign w:val="center"/>
          </w:tcPr>
          <w:p w:rsidR="006925D5" w:rsidRPr="00CE3D72" w:rsidRDefault="006925D5" w:rsidP="006925D5">
            <w:pPr>
              <w:jc w:val="center"/>
              <w:rPr>
                <w:rFonts w:asciiTheme="minorEastAsia" w:hAnsiTheme="minorEastAsia"/>
                <w:sz w:val="20"/>
              </w:rPr>
            </w:pPr>
            <w:r w:rsidRPr="00CE3D72">
              <w:rPr>
                <w:rFonts w:asciiTheme="minorEastAsia" w:hAnsiTheme="minorEastAsia" w:hint="eastAsia"/>
                <w:sz w:val="20"/>
              </w:rPr>
              <w:t>□</w:t>
            </w:r>
          </w:p>
        </w:tc>
      </w:tr>
      <w:tr w:rsidR="006925D5" w:rsidRPr="00CE3D72" w:rsidTr="00CE3D72">
        <w:tc>
          <w:tcPr>
            <w:tcW w:w="580" w:type="dxa"/>
            <w:vAlign w:val="center"/>
          </w:tcPr>
          <w:p w:rsidR="006925D5" w:rsidRPr="00CE3D72" w:rsidRDefault="002E232F" w:rsidP="00EB04D6">
            <w:pPr>
              <w:jc w:val="center"/>
              <w:rPr>
                <w:rFonts w:asciiTheme="minorEastAsia" w:hAnsiTheme="minorEastAsia"/>
                <w:sz w:val="20"/>
              </w:rPr>
            </w:pPr>
            <w:r w:rsidRPr="00CE3D72">
              <w:rPr>
                <w:rFonts w:asciiTheme="minorEastAsia" w:hAnsiTheme="minorEastAsia" w:hint="eastAsia"/>
                <w:sz w:val="20"/>
              </w:rPr>
              <w:t>10</w:t>
            </w:r>
          </w:p>
        </w:tc>
        <w:tc>
          <w:tcPr>
            <w:tcW w:w="9202" w:type="dxa"/>
          </w:tcPr>
          <w:p w:rsidR="006925D5" w:rsidRPr="00CE3D72" w:rsidRDefault="006925D5" w:rsidP="006925D5">
            <w:pPr>
              <w:jc w:val="left"/>
              <w:rPr>
                <w:rFonts w:asciiTheme="minorEastAsia" w:hAnsiTheme="minorEastAsia"/>
                <w:sz w:val="20"/>
              </w:rPr>
            </w:pPr>
            <w:r w:rsidRPr="00CE3D72">
              <w:rPr>
                <w:rFonts w:asciiTheme="minorEastAsia" w:hAnsiTheme="minorEastAsia" w:hint="eastAsia"/>
                <w:sz w:val="20"/>
              </w:rPr>
              <w:t>家庭状況調査書に記載がなく、入所決定後に児童の障がいや疾病等が判明した場合、入所決定の取消しを行う場合があります。</w:t>
            </w:r>
          </w:p>
        </w:tc>
        <w:tc>
          <w:tcPr>
            <w:tcW w:w="992" w:type="dxa"/>
            <w:vAlign w:val="center"/>
          </w:tcPr>
          <w:p w:rsidR="006925D5" w:rsidRPr="00CE3D72" w:rsidRDefault="006925D5" w:rsidP="006925D5">
            <w:pPr>
              <w:jc w:val="center"/>
              <w:rPr>
                <w:rFonts w:asciiTheme="minorEastAsia" w:hAnsiTheme="minorEastAsia"/>
                <w:sz w:val="20"/>
              </w:rPr>
            </w:pPr>
            <w:r w:rsidRPr="00CE3D72">
              <w:rPr>
                <w:rFonts w:asciiTheme="minorEastAsia" w:hAnsiTheme="minorEastAsia" w:hint="eastAsia"/>
                <w:sz w:val="20"/>
              </w:rPr>
              <w:t>□</w:t>
            </w:r>
          </w:p>
        </w:tc>
      </w:tr>
      <w:tr w:rsidR="006925D5" w:rsidRPr="00CE3D72" w:rsidTr="00CE3D72">
        <w:tc>
          <w:tcPr>
            <w:tcW w:w="580" w:type="dxa"/>
            <w:vAlign w:val="center"/>
          </w:tcPr>
          <w:p w:rsidR="006925D5" w:rsidRPr="00CE3D72" w:rsidRDefault="002E232F" w:rsidP="00EB04D6">
            <w:pPr>
              <w:jc w:val="center"/>
              <w:rPr>
                <w:rFonts w:asciiTheme="minorEastAsia" w:hAnsiTheme="minorEastAsia"/>
                <w:sz w:val="20"/>
              </w:rPr>
            </w:pPr>
            <w:r w:rsidRPr="00CE3D72">
              <w:rPr>
                <w:rFonts w:asciiTheme="minorEastAsia" w:hAnsiTheme="minorEastAsia" w:hint="eastAsia"/>
                <w:sz w:val="20"/>
              </w:rPr>
              <w:t>11</w:t>
            </w:r>
          </w:p>
        </w:tc>
        <w:tc>
          <w:tcPr>
            <w:tcW w:w="9202" w:type="dxa"/>
          </w:tcPr>
          <w:p w:rsidR="006925D5" w:rsidRPr="00CE3D72" w:rsidRDefault="00B435F7" w:rsidP="006925D5">
            <w:pPr>
              <w:jc w:val="left"/>
              <w:rPr>
                <w:rFonts w:asciiTheme="minorEastAsia" w:hAnsiTheme="minorEastAsia"/>
                <w:sz w:val="20"/>
              </w:rPr>
            </w:pPr>
            <w:r w:rsidRPr="00CE3D72">
              <w:rPr>
                <w:rFonts w:asciiTheme="minorEastAsia" w:hAnsiTheme="minorEastAsia" w:hint="eastAsia"/>
                <w:sz w:val="20"/>
              </w:rPr>
              <w:t>内定した保育施設への入所を辞退する場合、「</w:t>
            </w:r>
            <w:r w:rsidR="006925D5" w:rsidRPr="00CE3D72">
              <w:rPr>
                <w:rFonts w:asciiTheme="minorEastAsia" w:hAnsiTheme="minorEastAsia" w:hint="eastAsia"/>
                <w:sz w:val="20"/>
              </w:rPr>
              <w:t>辞退届」の提出が必要です。辞退後に保育施設への入所を希望される場合、再度入所申込みをしてください。</w:t>
            </w:r>
          </w:p>
        </w:tc>
        <w:tc>
          <w:tcPr>
            <w:tcW w:w="992" w:type="dxa"/>
            <w:vAlign w:val="center"/>
          </w:tcPr>
          <w:p w:rsidR="006925D5" w:rsidRPr="00CE3D72" w:rsidRDefault="006925D5" w:rsidP="006925D5">
            <w:pPr>
              <w:jc w:val="center"/>
              <w:rPr>
                <w:rFonts w:asciiTheme="minorEastAsia" w:hAnsiTheme="minorEastAsia"/>
                <w:sz w:val="20"/>
              </w:rPr>
            </w:pPr>
            <w:r w:rsidRPr="00CE3D72">
              <w:rPr>
                <w:rFonts w:asciiTheme="minorEastAsia" w:hAnsiTheme="minorEastAsia" w:hint="eastAsia"/>
                <w:sz w:val="20"/>
              </w:rPr>
              <w:t>□</w:t>
            </w:r>
          </w:p>
        </w:tc>
      </w:tr>
      <w:tr w:rsidR="006925D5" w:rsidRPr="00CE3D72" w:rsidTr="00CE3D72">
        <w:tc>
          <w:tcPr>
            <w:tcW w:w="580" w:type="dxa"/>
            <w:vAlign w:val="center"/>
          </w:tcPr>
          <w:p w:rsidR="006925D5" w:rsidRPr="00CE3D72" w:rsidRDefault="002E232F" w:rsidP="00EB04D6">
            <w:pPr>
              <w:jc w:val="center"/>
              <w:rPr>
                <w:rFonts w:asciiTheme="minorEastAsia" w:hAnsiTheme="minorEastAsia"/>
                <w:sz w:val="20"/>
              </w:rPr>
            </w:pPr>
            <w:r w:rsidRPr="00CE3D72">
              <w:rPr>
                <w:rFonts w:asciiTheme="minorEastAsia" w:hAnsiTheme="minorEastAsia" w:hint="eastAsia"/>
                <w:sz w:val="20"/>
              </w:rPr>
              <w:t>12</w:t>
            </w:r>
          </w:p>
        </w:tc>
        <w:tc>
          <w:tcPr>
            <w:tcW w:w="9202" w:type="dxa"/>
          </w:tcPr>
          <w:p w:rsidR="006925D5" w:rsidRPr="00CE3D72" w:rsidRDefault="006925D5" w:rsidP="006925D5">
            <w:pPr>
              <w:jc w:val="left"/>
              <w:rPr>
                <w:rFonts w:asciiTheme="minorEastAsia" w:hAnsiTheme="minorEastAsia"/>
                <w:sz w:val="20"/>
              </w:rPr>
            </w:pPr>
            <w:r w:rsidRPr="00CE3D72">
              <w:rPr>
                <w:rFonts w:asciiTheme="minorEastAsia" w:hAnsiTheme="minorEastAsia"/>
                <w:sz w:val="20"/>
              </w:rPr>
              <w:t>0歳児保育の受入月齢は施設ごとに異なります。必要週数に満たない施設を希望された場合、当該施設以外</w:t>
            </w:r>
            <w:r w:rsidRPr="00CE3D72">
              <w:rPr>
                <w:rFonts w:asciiTheme="minorEastAsia" w:hAnsiTheme="minorEastAsia" w:hint="eastAsia"/>
                <w:sz w:val="20"/>
              </w:rPr>
              <w:t>の希望施設</w:t>
            </w:r>
            <w:r w:rsidRPr="00CE3D72">
              <w:rPr>
                <w:rFonts w:asciiTheme="minorEastAsia" w:hAnsiTheme="minorEastAsia"/>
                <w:sz w:val="20"/>
              </w:rPr>
              <w:t>で選考を行います。</w:t>
            </w:r>
          </w:p>
        </w:tc>
        <w:tc>
          <w:tcPr>
            <w:tcW w:w="992" w:type="dxa"/>
            <w:vAlign w:val="center"/>
          </w:tcPr>
          <w:p w:rsidR="006925D5" w:rsidRPr="00CE3D72" w:rsidRDefault="006925D5" w:rsidP="006925D5">
            <w:pPr>
              <w:jc w:val="center"/>
              <w:rPr>
                <w:rFonts w:asciiTheme="minorEastAsia" w:hAnsiTheme="minorEastAsia"/>
                <w:sz w:val="20"/>
              </w:rPr>
            </w:pPr>
            <w:r w:rsidRPr="00CE3D72">
              <w:rPr>
                <w:rFonts w:asciiTheme="minorEastAsia" w:hAnsiTheme="minorEastAsia" w:hint="eastAsia"/>
                <w:sz w:val="20"/>
              </w:rPr>
              <w:t>□</w:t>
            </w:r>
          </w:p>
        </w:tc>
      </w:tr>
      <w:tr w:rsidR="006925D5" w:rsidRPr="00CE3D72" w:rsidTr="00CE3D72">
        <w:tc>
          <w:tcPr>
            <w:tcW w:w="9782" w:type="dxa"/>
            <w:gridSpan w:val="2"/>
            <w:shd w:val="clear" w:color="auto" w:fill="D9D9D9" w:themeFill="background1" w:themeFillShade="D9"/>
            <w:vAlign w:val="center"/>
          </w:tcPr>
          <w:p w:rsidR="006925D5" w:rsidRPr="00CE3D72" w:rsidRDefault="006925D5" w:rsidP="006925D5">
            <w:pPr>
              <w:jc w:val="left"/>
              <w:rPr>
                <w:rFonts w:asciiTheme="minorEastAsia" w:hAnsiTheme="minorEastAsia"/>
                <w:sz w:val="20"/>
              </w:rPr>
            </w:pPr>
            <w:r w:rsidRPr="00CE3D72">
              <w:rPr>
                <w:rFonts w:asciiTheme="minorEastAsia" w:hAnsiTheme="minorEastAsia" w:hint="eastAsia"/>
                <w:sz w:val="20"/>
              </w:rPr>
              <w:t>産前産後入所について</w:t>
            </w:r>
          </w:p>
        </w:tc>
        <w:tc>
          <w:tcPr>
            <w:tcW w:w="992" w:type="dxa"/>
            <w:shd w:val="clear" w:color="auto" w:fill="D9D9D9" w:themeFill="background1" w:themeFillShade="D9"/>
          </w:tcPr>
          <w:p w:rsidR="006925D5" w:rsidRPr="00CE3D72" w:rsidRDefault="006925D5" w:rsidP="006925D5">
            <w:pPr>
              <w:jc w:val="left"/>
              <w:rPr>
                <w:rFonts w:asciiTheme="minorEastAsia" w:hAnsiTheme="minorEastAsia"/>
                <w:sz w:val="20"/>
              </w:rPr>
            </w:pPr>
          </w:p>
        </w:tc>
      </w:tr>
      <w:tr w:rsidR="006925D5" w:rsidRPr="00CE3D72" w:rsidTr="00CE3D72">
        <w:tc>
          <w:tcPr>
            <w:tcW w:w="580" w:type="dxa"/>
            <w:vAlign w:val="center"/>
          </w:tcPr>
          <w:p w:rsidR="006925D5" w:rsidRPr="00CE3D72" w:rsidRDefault="002E232F" w:rsidP="00EB04D6">
            <w:pPr>
              <w:jc w:val="center"/>
              <w:rPr>
                <w:rFonts w:asciiTheme="minorEastAsia" w:hAnsiTheme="minorEastAsia"/>
                <w:sz w:val="20"/>
              </w:rPr>
            </w:pPr>
            <w:r w:rsidRPr="00CE3D72">
              <w:rPr>
                <w:rFonts w:asciiTheme="minorEastAsia" w:hAnsiTheme="minorEastAsia" w:hint="eastAsia"/>
                <w:sz w:val="20"/>
              </w:rPr>
              <w:t>13</w:t>
            </w:r>
          </w:p>
        </w:tc>
        <w:tc>
          <w:tcPr>
            <w:tcW w:w="9202" w:type="dxa"/>
          </w:tcPr>
          <w:p w:rsidR="006925D5" w:rsidRPr="00CE3D72" w:rsidRDefault="006925D5" w:rsidP="006925D5">
            <w:pPr>
              <w:jc w:val="left"/>
              <w:rPr>
                <w:rFonts w:asciiTheme="minorEastAsia" w:hAnsiTheme="minorEastAsia"/>
                <w:sz w:val="20"/>
              </w:rPr>
            </w:pPr>
            <w:r w:rsidRPr="00CE3D72">
              <w:rPr>
                <w:rFonts w:asciiTheme="minorEastAsia" w:hAnsiTheme="minorEastAsia" w:hint="eastAsia"/>
                <w:sz w:val="20"/>
              </w:rPr>
              <w:t>入所日が、出産予定日（又は出産日）を基準として計算し、産前</w:t>
            </w:r>
            <w:r w:rsidRPr="00CE3D72">
              <w:rPr>
                <w:rFonts w:asciiTheme="minorEastAsia" w:hAnsiTheme="minorEastAsia"/>
                <w:sz w:val="20"/>
              </w:rPr>
              <w:t>8週・産後8週に該当する場合、他の事由があっても「妊娠・出産」の事由での利用調整となります。内定となった場合、入所期間は出産日から8</w:t>
            </w:r>
            <w:r w:rsidR="004E13D2">
              <w:rPr>
                <w:rFonts w:asciiTheme="minorEastAsia" w:hAnsiTheme="minorEastAsia"/>
                <w:sz w:val="20"/>
              </w:rPr>
              <w:t>週間経過</w:t>
            </w:r>
            <w:r w:rsidR="004E13D2">
              <w:rPr>
                <w:rFonts w:asciiTheme="minorEastAsia" w:hAnsiTheme="minorEastAsia" w:hint="eastAsia"/>
                <w:sz w:val="20"/>
              </w:rPr>
              <w:t>する</w:t>
            </w:r>
            <w:r w:rsidRPr="00CE3D72">
              <w:rPr>
                <w:rFonts w:asciiTheme="minorEastAsia" w:hAnsiTheme="minorEastAsia"/>
                <w:sz w:val="20"/>
              </w:rPr>
              <w:t>日の月末までとなります。継続入所はできません。</w:t>
            </w:r>
          </w:p>
        </w:tc>
        <w:tc>
          <w:tcPr>
            <w:tcW w:w="992" w:type="dxa"/>
            <w:vAlign w:val="center"/>
          </w:tcPr>
          <w:p w:rsidR="006925D5" w:rsidRPr="00CE3D72" w:rsidRDefault="006925D5" w:rsidP="006925D5">
            <w:pPr>
              <w:jc w:val="center"/>
              <w:rPr>
                <w:rFonts w:asciiTheme="minorEastAsia" w:hAnsiTheme="minorEastAsia"/>
                <w:sz w:val="20"/>
              </w:rPr>
            </w:pPr>
            <w:r w:rsidRPr="00CE3D72">
              <w:rPr>
                <w:rFonts w:asciiTheme="minorEastAsia" w:hAnsiTheme="minorEastAsia" w:hint="eastAsia"/>
                <w:sz w:val="20"/>
              </w:rPr>
              <w:t>□</w:t>
            </w:r>
          </w:p>
        </w:tc>
      </w:tr>
      <w:tr w:rsidR="006925D5" w:rsidRPr="00CE3D72" w:rsidTr="00CE3D72">
        <w:tc>
          <w:tcPr>
            <w:tcW w:w="9782" w:type="dxa"/>
            <w:gridSpan w:val="2"/>
            <w:shd w:val="clear" w:color="auto" w:fill="D9D9D9" w:themeFill="background1" w:themeFillShade="D9"/>
            <w:vAlign w:val="center"/>
          </w:tcPr>
          <w:p w:rsidR="006925D5" w:rsidRPr="00CE3D72" w:rsidRDefault="006925D5" w:rsidP="006925D5">
            <w:pPr>
              <w:jc w:val="left"/>
              <w:rPr>
                <w:rFonts w:asciiTheme="minorEastAsia" w:hAnsiTheme="minorEastAsia"/>
                <w:sz w:val="20"/>
              </w:rPr>
            </w:pPr>
            <w:r w:rsidRPr="00CE3D72">
              <w:rPr>
                <w:rFonts w:asciiTheme="minorEastAsia" w:hAnsiTheme="minorEastAsia" w:hint="eastAsia"/>
                <w:sz w:val="20"/>
              </w:rPr>
              <w:t>育児休業からの復帰について</w:t>
            </w:r>
          </w:p>
        </w:tc>
        <w:tc>
          <w:tcPr>
            <w:tcW w:w="992" w:type="dxa"/>
            <w:shd w:val="clear" w:color="auto" w:fill="D9D9D9" w:themeFill="background1" w:themeFillShade="D9"/>
          </w:tcPr>
          <w:p w:rsidR="006925D5" w:rsidRPr="00CE3D72" w:rsidRDefault="006925D5" w:rsidP="006925D5">
            <w:pPr>
              <w:jc w:val="left"/>
              <w:rPr>
                <w:rFonts w:asciiTheme="minorEastAsia" w:hAnsiTheme="minorEastAsia"/>
                <w:sz w:val="20"/>
              </w:rPr>
            </w:pPr>
          </w:p>
        </w:tc>
      </w:tr>
      <w:tr w:rsidR="006925D5" w:rsidRPr="00CE3D72" w:rsidTr="00CE3D72">
        <w:tc>
          <w:tcPr>
            <w:tcW w:w="580" w:type="dxa"/>
            <w:vAlign w:val="center"/>
          </w:tcPr>
          <w:p w:rsidR="006925D5" w:rsidRPr="00CE3D72" w:rsidRDefault="002E232F" w:rsidP="00EB04D6">
            <w:pPr>
              <w:jc w:val="center"/>
              <w:rPr>
                <w:rFonts w:asciiTheme="minorEastAsia" w:hAnsiTheme="minorEastAsia"/>
                <w:sz w:val="20"/>
              </w:rPr>
            </w:pPr>
            <w:r w:rsidRPr="00CE3D72">
              <w:rPr>
                <w:rFonts w:asciiTheme="minorEastAsia" w:hAnsiTheme="minorEastAsia" w:hint="eastAsia"/>
                <w:sz w:val="20"/>
              </w:rPr>
              <w:t>14</w:t>
            </w:r>
          </w:p>
        </w:tc>
        <w:tc>
          <w:tcPr>
            <w:tcW w:w="9202" w:type="dxa"/>
          </w:tcPr>
          <w:p w:rsidR="00677547" w:rsidRPr="00CE3D72" w:rsidRDefault="00940FE0" w:rsidP="00677547">
            <w:pPr>
              <w:jc w:val="left"/>
              <w:rPr>
                <w:rFonts w:asciiTheme="minorEastAsia" w:hAnsiTheme="minorEastAsia"/>
                <w:sz w:val="20"/>
              </w:rPr>
            </w:pPr>
            <w:r>
              <w:rPr>
                <w:rFonts w:asciiTheme="minorEastAsia" w:hAnsiTheme="minorEastAsia" w:hint="eastAsia"/>
                <w:sz w:val="20"/>
              </w:rPr>
              <w:t>育児休業中の方は入所希望日までの復職が前提となります</w:t>
            </w:r>
            <w:r w:rsidR="00677547" w:rsidRPr="00CE3D72">
              <w:rPr>
                <w:rFonts w:asciiTheme="minorEastAsia" w:hAnsiTheme="minorEastAsia" w:hint="eastAsia"/>
                <w:sz w:val="20"/>
              </w:rPr>
              <w:t>(ならし保育を利用の場合は入所希望日から5日以内)</w:t>
            </w:r>
            <w:r>
              <w:rPr>
                <w:rFonts w:asciiTheme="minorEastAsia" w:hAnsiTheme="minorEastAsia" w:hint="eastAsia"/>
                <w:sz w:val="20"/>
              </w:rPr>
              <w:t>。</w:t>
            </w:r>
            <w:r w:rsidR="006925D5" w:rsidRPr="00CE3D72">
              <w:rPr>
                <w:rFonts w:asciiTheme="minorEastAsia" w:hAnsiTheme="minorEastAsia" w:hint="eastAsia"/>
                <w:sz w:val="20"/>
              </w:rPr>
              <w:t>復職の意思がない場合は、選考の対象となりません。</w:t>
            </w:r>
          </w:p>
        </w:tc>
        <w:tc>
          <w:tcPr>
            <w:tcW w:w="992" w:type="dxa"/>
            <w:vAlign w:val="center"/>
          </w:tcPr>
          <w:p w:rsidR="006925D5" w:rsidRPr="00CE3D72" w:rsidRDefault="006925D5" w:rsidP="006925D5">
            <w:pPr>
              <w:jc w:val="center"/>
              <w:rPr>
                <w:rFonts w:asciiTheme="minorEastAsia" w:hAnsiTheme="minorEastAsia"/>
                <w:sz w:val="20"/>
              </w:rPr>
            </w:pPr>
            <w:r w:rsidRPr="00CE3D72">
              <w:rPr>
                <w:rFonts w:asciiTheme="minorEastAsia" w:hAnsiTheme="minorEastAsia" w:hint="eastAsia"/>
                <w:sz w:val="20"/>
              </w:rPr>
              <w:t>□</w:t>
            </w:r>
          </w:p>
        </w:tc>
      </w:tr>
      <w:tr w:rsidR="00677547" w:rsidRPr="00CE3D72" w:rsidTr="00CE3D72">
        <w:tc>
          <w:tcPr>
            <w:tcW w:w="580" w:type="dxa"/>
            <w:vAlign w:val="center"/>
          </w:tcPr>
          <w:p w:rsidR="00677547" w:rsidRPr="00CE3D72" w:rsidRDefault="002E232F" w:rsidP="00677547">
            <w:pPr>
              <w:jc w:val="center"/>
              <w:rPr>
                <w:rFonts w:asciiTheme="minorEastAsia" w:hAnsiTheme="minorEastAsia"/>
                <w:sz w:val="20"/>
              </w:rPr>
            </w:pPr>
            <w:r w:rsidRPr="00CE3D72">
              <w:rPr>
                <w:rFonts w:asciiTheme="minorEastAsia" w:hAnsiTheme="minorEastAsia" w:hint="eastAsia"/>
                <w:sz w:val="20"/>
              </w:rPr>
              <w:t>15</w:t>
            </w:r>
          </w:p>
        </w:tc>
        <w:tc>
          <w:tcPr>
            <w:tcW w:w="9202" w:type="dxa"/>
          </w:tcPr>
          <w:p w:rsidR="00677547" w:rsidRPr="00CE3D72" w:rsidRDefault="00677547" w:rsidP="00677547">
            <w:pPr>
              <w:jc w:val="left"/>
              <w:rPr>
                <w:rFonts w:asciiTheme="minorEastAsia" w:hAnsiTheme="minorEastAsia"/>
                <w:sz w:val="20"/>
              </w:rPr>
            </w:pPr>
            <w:r w:rsidRPr="00CE3D72">
              <w:rPr>
                <w:rFonts w:asciiTheme="minorEastAsia" w:hAnsiTheme="minorEastAsia" w:hint="eastAsia"/>
                <w:sz w:val="20"/>
              </w:rPr>
              <w:t>4月はならし保育の利用はできません。</w:t>
            </w:r>
          </w:p>
        </w:tc>
        <w:tc>
          <w:tcPr>
            <w:tcW w:w="992" w:type="dxa"/>
            <w:vAlign w:val="center"/>
          </w:tcPr>
          <w:p w:rsidR="00677547" w:rsidRPr="00CE3D72" w:rsidRDefault="00677547" w:rsidP="00677547">
            <w:pPr>
              <w:jc w:val="center"/>
              <w:rPr>
                <w:rFonts w:asciiTheme="minorEastAsia" w:hAnsiTheme="minorEastAsia"/>
                <w:sz w:val="20"/>
              </w:rPr>
            </w:pPr>
            <w:r w:rsidRPr="00CE3D72">
              <w:rPr>
                <w:rFonts w:asciiTheme="minorEastAsia" w:hAnsiTheme="minorEastAsia" w:hint="eastAsia"/>
                <w:sz w:val="20"/>
              </w:rPr>
              <w:t>□</w:t>
            </w:r>
          </w:p>
        </w:tc>
      </w:tr>
      <w:tr w:rsidR="00677547" w:rsidRPr="00CE3D72" w:rsidTr="008265F6">
        <w:trPr>
          <w:trHeight w:val="672"/>
        </w:trPr>
        <w:tc>
          <w:tcPr>
            <w:tcW w:w="580" w:type="dxa"/>
            <w:vAlign w:val="center"/>
          </w:tcPr>
          <w:p w:rsidR="00677547" w:rsidRPr="00CE3D72" w:rsidRDefault="002E232F" w:rsidP="00677547">
            <w:pPr>
              <w:jc w:val="center"/>
              <w:rPr>
                <w:rFonts w:asciiTheme="minorEastAsia" w:hAnsiTheme="minorEastAsia"/>
                <w:sz w:val="20"/>
              </w:rPr>
            </w:pPr>
            <w:r w:rsidRPr="00CE3D72">
              <w:rPr>
                <w:rFonts w:asciiTheme="minorEastAsia" w:hAnsiTheme="minorEastAsia" w:hint="eastAsia"/>
                <w:sz w:val="20"/>
              </w:rPr>
              <w:t>16</w:t>
            </w:r>
          </w:p>
        </w:tc>
        <w:tc>
          <w:tcPr>
            <w:tcW w:w="9202" w:type="dxa"/>
          </w:tcPr>
          <w:p w:rsidR="00677547" w:rsidRPr="00CE3D72" w:rsidRDefault="00A41255" w:rsidP="00677547">
            <w:pPr>
              <w:jc w:val="left"/>
              <w:rPr>
                <w:rFonts w:asciiTheme="minorEastAsia" w:hAnsiTheme="minorEastAsia"/>
                <w:sz w:val="20"/>
              </w:rPr>
            </w:pPr>
            <w:r w:rsidRPr="00CE3D72">
              <w:rPr>
                <w:rFonts w:asciiTheme="minorEastAsia" w:hAnsiTheme="minorEastAsia" w:hint="eastAsia"/>
                <w:sz w:val="20"/>
              </w:rPr>
              <w:t>復帰日が予定と異なる場合は退所となります。復帰日が変更となる場合は</w:t>
            </w:r>
            <w:r w:rsidR="002E232F" w:rsidRPr="00CE3D72">
              <w:rPr>
                <w:rFonts w:asciiTheme="minorEastAsia" w:hAnsiTheme="minorEastAsia" w:hint="eastAsia"/>
                <w:sz w:val="20"/>
              </w:rPr>
              <w:t>、</w:t>
            </w:r>
            <w:r w:rsidR="00EC32B4" w:rsidRPr="00CE3D72">
              <w:rPr>
                <w:rFonts w:asciiTheme="minorEastAsia" w:hAnsiTheme="minorEastAsia" w:hint="eastAsia"/>
                <w:sz w:val="20"/>
              </w:rPr>
              <w:t>遅くとも</w:t>
            </w:r>
            <w:r w:rsidRPr="00CE3D72">
              <w:rPr>
                <w:rFonts w:asciiTheme="minorEastAsia" w:hAnsiTheme="minorEastAsia" w:hint="eastAsia"/>
                <w:sz w:val="20"/>
              </w:rPr>
              <w:t>入所日の</w:t>
            </w:r>
            <w:r w:rsidR="00123F78" w:rsidRPr="00CE3D72">
              <w:rPr>
                <w:rFonts w:asciiTheme="minorEastAsia" w:hAnsiTheme="minorEastAsia" w:hint="eastAsia"/>
                <w:sz w:val="20"/>
              </w:rPr>
              <w:t>10</w:t>
            </w:r>
            <w:r w:rsidRPr="00CE3D72">
              <w:rPr>
                <w:rFonts w:asciiTheme="minorEastAsia" w:hAnsiTheme="minorEastAsia" w:hint="eastAsia"/>
                <w:sz w:val="20"/>
              </w:rPr>
              <w:t>日前までに</w:t>
            </w:r>
            <w:r w:rsidR="00EC32B4" w:rsidRPr="00CE3D72">
              <w:rPr>
                <w:rFonts w:asciiTheme="minorEastAsia" w:hAnsiTheme="minorEastAsia" w:hint="eastAsia"/>
                <w:sz w:val="20"/>
              </w:rPr>
              <w:t>必ず</w:t>
            </w:r>
            <w:r w:rsidR="008D1FE2">
              <w:rPr>
                <w:rFonts w:asciiTheme="minorEastAsia" w:hAnsiTheme="minorEastAsia" w:hint="eastAsia"/>
                <w:sz w:val="20"/>
              </w:rPr>
              <w:t>幼児保育</w:t>
            </w:r>
            <w:r w:rsidRPr="00CE3D72">
              <w:rPr>
                <w:rFonts w:asciiTheme="minorEastAsia" w:hAnsiTheme="minorEastAsia" w:hint="eastAsia"/>
                <w:sz w:val="20"/>
              </w:rPr>
              <w:t>課にご相談ください。</w:t>
            </w:r>
          </w:p>
        </w:tc>
        <w:tc>
          <w:tcPr>
            <w:tcW w:w="992" w:type="dxa"/>
            <w:vAlign w:val="center"/>
          </w:tcPr>
          <w:p w:rsidR="00677547" w:rsidRPr="00CE3D72" w:rsidRDefault="00677547" w:rsidP="00677547">
            <w:pPr>
              <w:jc w:val="center"/>
              <w:rPr>
                <w:rFonts w:asciiTheme="minorEastAsia" w:hAnsiTheme="minorEastAsia"/>
                <w:sz w:val="20"/>
              </w:rPr>
            </w:pPr>
            <w:r w:rsidRPr="00CE3D72">
              <w:rPr>
                <w:rFonts w:asciiTheme="minorEastAsia" w:hAnsiTheme="minorEastAsia" w:hint="eastAsia"/>
                <w:sz w:val="20"/>
              </w:rPr>
              <w:t>□</w:t>
            </w:r>
          </w:p>
        </w:tc>
      </w:tr>
      <w:tr w:rsidR="00677547" w:rsidRPr="00CE3D72" w:rsidTr="00CE3D72">
        <w:tc>
          <w:tcPr>
            <w:tcW w:w="9782" w:type="dxa"/>
            <w:gridSpan w:val="2"/>
            <w:shd w:val="clear" w:color="auto" w:fill="D9D9D9" w:themeFill="background1" w:themeFillShade="D9"/>
            <w:vAlign w:val="center"/>
          </w:tcPr>
          <w:p w:rsidR="00677547" w:rsidRPr="00CE3D72" w:rsidRDefault="00677547" w:rsidP="00677547">
            <w:pPr>
              <w:jc w:val="left"/>
              <w:rPr>
                <w:rFonts w:asciiTheme="minorEastAsia" w:hAnsiTheme="minorEastAsia"/>
                <w:sz w:val="20"/>
              </w:rPr>
            </w:pPr>
            <w:r w:rsidRPr="00CE3D72">
              <w:rPr>
                <w:rFonts w:asciiTheme="minorEastAsia" w:hAnsiTheme="minorEastAsia" w:hint="eastAsia"/>
                <w:sz w:val="20"/>
              </w:rPr>
              <w:t>転園希望について</w:t>
            </w:r>
          </w:p>
        </w:tc>
        <w:tc>
          <w:tcPr>
            <w:tcW w:w="992" w:type="dxa"/>
            <w:shd w:val="clear" w:color="auto" w:fill="D9D9D9" w:themeFill="background1" w:themeFillShade="D9"/>
          </w:tcPr>
          <w:p w:rsidR="00677547" w:rsidRPr="00CE3D72" w:rsidRDefault="00677547" w:rsidP="00677547">
            <w:pPr>
              <w:jc w:val="left"/>
              <w:rPr>
                <w:rFonts w:asciiTheme="minorEastAsia" w:hAnsiTheme="minorEastAsia"/>
                <w:sz w:val="20"/>
              </w:rPr>
            </w:pPr>
          </w:p>
        </w:tc>
      </w:tr>
      <w:tr w:rsidR="00677547" w:rsidRPr="00CE3D72" w:rsidTr="00CE3D72">
        <w:tc>
          <w:tcPr>
            <w:tcW w:w="580" w:type="dxa"/>
            <w:vAlign w:val="center"/>
          </w:tcPr>
          <w:p w:rsidR="00677547" w:rsidRPr="00CE3D72" w:rsidRDefault="002E232F" w:rsidP="00677547">
            <w:pPr>
              <w:jc w:val="center"/>
              <w:rPr>
                <w:rFonts w:asciiTheme="minorEastAsia" w:hAnsiTheme="minorEastAsia"/>
                <w:sz w:val="20"/>
              </w:rPr>
            </w:pPr>
            <w:r w:rsidRPr="00CE3D72">
              <w:rPr>
                <w:rFonts w:asciiTheme="minorEastAsia" w:hAnsiTheme="minorEastAsia" w:hint="eastAsia"/>
                <w:sz w:val="20"/>
              </w:rPr>
              <w:t>17</w:t>
            </w:r>
          </w:p>
        </w:tc>
        <w:tc>
          <w:tcPr>
            <w:tcW w:w="9202" w:type="dxa"/>
          </w:tcPr>
          <w:p w:rsidR="00677547" w:rsidRPr="00CE3D72" w:rsidRDefault="001019D1" w:rsidP="00677547">
            <w:pPr>
              <w:jc w:val="left"/>
              <w:rPr>
                <w:rFonts w:asciiTheme="minorEastAsia" w:hAnsiTheme="minorEastAsia"/>
                <w:sz w:val="20"/>
              </w:rPr>
            </w:pPr>
            <w:r w:rsidRPr="00CE3D72">
              <w:rPr>
                <w:rFonts w:asciiTheme="minorEastAsia" w:hAnsiTheme="minorEastAsia" w:hint="eastAsia"/>
                <w:sz w:val="20"/>
              </w:rPr>
              <w:t>転園申込の場合、転園が内定すると、それまで在園していた保育園は</w:t>
            </w:r>
            <w:r w:rsidR="00677547" w:rsidRPr="00CE3D72">
              <w:rPr>
                <w:rFonts w:asciiTheme="minorEastAsia" w:hAnsiTheme="minorEastAsia" w:hint="eastAsia"/>
                <w:sz w:val="20"/>
              </w:rPr>
              <w:t>退園となります。待機者の入園を同時に内定するため、内定を辞退しても元の園に戻ることはできません。</w:t>
            </w:r>
          </w:p>
        </w:tc>
        <w:tc>
          <w:tcPr>
            <w:tcW w:w="992" w:type="dxa"/>
            <w:vAlign w:val="center"/>
          </w:tcPr>
          <w:p w:rsidR="00677547" w:rsidRPr="00CE3D72" w:rsidRDefault="00677547" w:rsidP="00677547">
            <w:pPr>
              <w:jc w:val="center"/>
              <w:rPr>
                <w:rFonts w:asciiTheme="minorEastAsia" w:hAnsiTheme="minorEastAsia"/>
                <w:sz w:val="20"/>
              </w:rPr>
            </w:pPr>
            <w:r w:rsidRPr="00CE3D72">
              <w:rPr>
                <w:rFonts w:asciiTheme="minorEastAsia" w:hAnsiTheme="minorEastAsia" w:hint="eastAsia"/>
                <w:sz w:val="20"/>
              </w:rPr>
              <w:t>□</w:t>
            </w:r>
          </w:p>
        </w:tc>
      </w:tr>
      <w:tr w:rsidR="00677547" w:rsidRPr="00CE3D72" w:rsidTr="00CE3D72">
        <w:tc>
          <w:tcPr>
            <w:tcW w:w="580" w:type="dxa"/>
            <w:vAlign w:val="center"/>
          </w:tcPr>
          <w:p w:rsidR="00677547" w:rsidRPr="00CE3D72" w:rsidRDefault="002E232F" w:rsidP="00677547">
            <w:pPr>
              <w:jc w:val="center"/>
              <w:rPr>
                <w:rFonts w:asciiTheme="minorEastAsia" w:hAnsiTheme="minorEastAsia"/>
                <w:sz w:val="20"/>
              </w:rPr>
            </w:pPr>
            <w:r w:rsidRPr="00CE3D72">
              <w:rPr>
                <w:rFonts w:asciiTheme="minorEastAsia" w:hAnsiTheme="minorEastAsia"/>
                <w:sz w:val="20"/>
              </w:rPr>
              <w:lastRenderedPageBreak/>
              <w:t>1</w:t>
            </w:r>
            <w:r w:rsidRPr="00CE3D72">
              <w:rPr>
                <w:rFonts w:asciiTheme="minorEastAsia" w:hAnsiTheme="minorEastAsia" w:hint="eastAsia"/>
                <w:sz w:val="20"/>
              </w:rPr>
              <w:t>8</w:t>
            </w:r>
          </w:p>
        </w:tc>
        <w:tc>
          <w:tcPr>
            <w:tcW w:w="9202" w:type="dxa"/>
          </w:tcPr>
          <w:p w:rsidR="00677547" w:rsidRPr="00CE3D72" w:rsidRDefault="001019D1" w:rsidP="00677547">
            <w:pPr>
              <w:jc w:val="left"/>
              <w:rPr>
                <w:rFonts w:asciiTheme="minorEastAsia" w:hAnsiTheme="minorEastAsia"/>
                <w:sz w:val="20"/>
              </w:rPr>
            </w:pPr>
            <w:r w:rsidRPr="00CE3D72">
              <w:rPr>
                <w:rFonts w:asciiTheme="minorEastAsia" w:hAnsiTheme="minorEastAsia" w:hint="eastAsia"/>
                <w:sz w:val="20"/>
              </w:rPr>
              <w:t>転園申込の</w:t>
            </w:r>
            <w:r w:rsidR="00677547" w:rsidRPr="00CE3D72">
              <w:rPr>
                <w:rFonts w:asciiTheme="minorEastAsia" w:hAnsiTheme="minorEastAsia" w:hint="eastAsia"/>
                <w:sz w:val="20"/>
              </w:rPr>
              <w:t>取下げができるのは、各月申込の締切日までです。</w:t>
            </w:r>
          </w:p>
        </w:tc>
        <w:tc>
          <w:tcPr>
            <w:tcW w:w="992" w:type="dxa"/>
            <w:vAlign w:val="center"/>
          </w:tcPr>
          <w:p w:rsidR="00677547" w:rsidRPr="00CE3D72" w:rsidRDefault="00677547" w:rsidP="00677547">
            <w:pPr>
              <w:jc w:val="center"/>
              <w:rPr>
                <w:rFonts w:asciiTheme="minorEastAsia" w:hAnsiTheme="minorEastAsia"/>
                <w:sz w:val="20"/>
              </w:rPr>
            </w:pPr>
            <w:r w:rsidRPr="00CE3D72">
              <w:rPr>
                <w:rFonts w:asciiTheme="minorEastAsia" w:hAnsiTheme="minorEastAsia" w:hint="eastAsia"/>
                <w:sz w:val="20"/>
              </w:rPr>
              <w:t>□</w:t>
            </w:r>
          </w:p>
        </w:tc>
      </w:tr>
      <w:tr w:rsidR="00677547" w:rsidRPr="00CE3D72" w:rsidTr="00CE3D72">
        <w:tc>
          <w:tcPr>
            <w:tcW w:w="9782" w:type="dxa"/>
            <w:gridSpan w:val="2"/>
            <w:shd w:val="clear" w:color="auto" w:fill="D9D9D9" w:themeFill="background1" w:themeFillShade="D9"/>
            <w:vAlign w:val="center"/>
          </w:tcPr>
          <w:p w:rsidR="00677547" w:rsidRPr="00CE3D72" w:rsidRDefault="00677547" w:rsidP="00677547">
            <w:pPr>
              <w:jc w:val="left"/>
              <w:rPr>
                <w:rFonts w:asciiTheme="minorEastAsia" w:hAnsiTheme="minorEastAsia"/>
                <w:sz w:val="20"/>
              </w:rPr>
            </w:pPr>
            <w:r w:rsidRPr="00CE3D72">
              <w:rPr>
                <w:rFonts w:asciiTheme="minorEastAsia" w:hAnsiTheme="minorEastAsia" w:hint="eastAsia"/>
                <w:sz w:val="20"/>
              </w:rPr>
              <w:t>地域型保育希望について</w:t>
            </w:r>
          </w:p>
        </w:tc>
        <w:tc>
          <w:tcPr>
            <w:tcW w:w="992" w:type="dxa"/>
            <w:shd w:val="clear" w:color="auto" w:fill="D9D9D9" w:themeFill="background1" w:themeFillShade="D9"/>
          </w:tcPr>
          <w:p w:rsidR="00677547" w:rsidRPr="00CE3D72" w:rsidRDefault="00677547" w:rsidP="00677547">
            <w:pPr>
              <w:jc w:val="left"/>
              <w:rPr>
                <w:rFonts w:asciiTheme="minorEastAsia" w:hAnsiTheme="minorEastAsia"/>
                <w:sz w:val="20"/>
              </w:rPr>
            </w:pPr>
          </w:p>
        </w:tc>
      </w:tr>
      <w:tr w:rsidR="00677547" w:rsidRPr="00CE3D72" w:rsidTr="00CE3D72">
        <w:tc>
          <w:tcPr>
            <w:tcW w:w="580" w:type="dxa"/>
            <w:vAlign w:val="center"/>
          </w:tcPr>
          <w:p w:rsidR="00677547" w:rsidRPr="00CE3D72" w:rsidRDefault="002E232F" w:rsidP="00677547">
            <w:pPr>
              <w:jc w:val="center"/>
              <w:rPr>
                <w:rFonts w:asciiTheme="minorEastAsia" w:hAnsiTheme="minorEastAsia"/>
                <w:sz w:val="20"/>
              </w:rPr>
            </w:pPr>
            <w:r w:rsidRPr="00CE3D72">
              <w:rPr>
                <w:rFonts w:asciiTheme="minorEastAsia" w:hAnsiTheme="minorEastAsia" w:hint="eastAsia"/>
                <w:sz w:val="20"/>
              </w:rPr>
              <w:t>19</w:t>
            </w:r>
          </w:p>
        </w:tc>
        <w:tc>
          <w:tcPr>
            <w:tcW w:w="9202" w:type="dxa"/>
          </w:tcPr>
          <w:p w:rsidR="00677547" w:rsidRPr="00CE3D72" w:rsidRDefault="00677547" w:rsidP="005E017E">
            <w:pPr>
              <w:jc w:val="left"/>
              <w:rPr>
                <w:rFonts w:asciiTheme="minorEastAsia" w:hAnsiTheme="minorEastAsia"/>
                <w:sz w:val="20"/>
              </w:rPr>
            </w:pPr>
            <w:r w:rsidRPr="00CE3D72">
              <w:rPr>
                <w:rFonts w:asciiTheme="minorEastAsia" w:hAnsiTheme="minorEastAsia" w:hint="eastAsia"/>
                <w:sz w:val="20"/>
              </w:rPr>
              <w:t>「小規模保育事業」は</w:t>
            </w:r>
            <w:r w:rsidRPr="00CE3D72">
              <w:rPr>
                <w:rFonts w:asciiTheme="minorEastAsia" w:hAnsiTheme="minorEastAsia"/>
                <w:sz w:val="20"/>
              </w:rPr>
              <w:t>2歳児クラスまでです。3歳児で保育施設</w:t>
            </w:r>
            <w:r w:rsidR="00B609E9" w:rsidRPr="00CE3D72">
              <w:rPr>
                <w:rFonts w:asciiTheme="minorEastAsia" w:hAnsiTheme="minorEastAsia" w:hint="eastAsia"/>
                <w:sz w:val="20"/>
              </w:rPr>
              <w:t>へ</w:t>
            </w:r>
            <w:r w:rsidRPr="00CE3D72">
              <w:rPr>
                <w:rFonts w:asciiTheme="minorEastAsia" w:hAnsiTheme="minorEastAsia"/>
                <w:sz w:val="20"/>
              </w:rPr>
              <w:t>の入園を希望する場合は、新たに申請が必要となります。その際は、その時点での入所基準に基づき審査します。3歳児からの認可保育施設への入所が確約されるものではありません。</w:t>
            </w:r>
          </w:p>
        </w:tc>
        <w:tc>
          <w:tcPr>
            <w:tcW w:w="992" w:type="dxa"/>
            <w:vAlign w:val="center"/>
          </w:tcPr>
          <w:p w:rsidR="00677547" w:rsidRPr="00CE3D72" w:rsidRDefault="00677547" w:rsidP="00677547">
            <w:pPr>
              <w:jc w:val="center"/>
              <w:rPr>
                <w:rFonts w:asciiTheme="minorEastAsia" w:hAnsiTheme="minorEastAsia"/>
                <w:sz w:val="20"/>
              </w:rPr>
            </w:pPr>
            <w:r w:rsidRPr="00CE3D72">
              <w:rPr>
                <w:rFonts w:asciiTheme="minorEastAsia" w:hAnsiTheme="minorEastAsia" w:hint="eastAsia"/>
                <w:sz w:val="20"/>
              </w:rPr>
              <w:t>□</w:t>
            </w:r>
          </w:p>
        </w:tc>
      </w:tr>
      <w:tr w:rsidR="00677547" w:rsidRPr="00CE3D72" w:rsidTr="00CE3D72">
        <w:tc>
          <w:tcPr>
            <w:tcW w:w="9782" w:type="dxa"/>
            <w:gridSpan w:val="2"/>
            <w:shd w:val="clear" w:color="auto" w:fill="D9D9D9" w:themeFill="background1" w:themeFillShade="D9"/>
            <w:vAlign w:val="center"/>
          </w:tcPr>
          <w:p w:rsidR="00677547" w:rsidRPr="00CE3D72" w:rsidRDefault="00677547" w:rsidP="00677547">
            <w:pPr>
              <w:jc w:val="left"/>
              <w:rPr>
                <w:rFonts w:asciiTheme="minorEastAsia" w:hAnsiTheme="minorEastAsia"/>
                <w:sz w:val="20"/>
              </w:rPr>
            </w:pPr>
            <w:r w:rsidRPr="00CE3D72">
              <w:rPr>
                <w:rFonts w:asciiTheme="minorEastAsia" w:hAnsiTheme="minorEastAsia" w:hint="eastAsia"/>
                <w:sz w:val="20"/>
              </w:rPr>
              <w:t>入所できなかった場合について</w:t>
            </w:r>
          </w:p>
        </w:tc>
        <w:tc>
          <w:tcPr>
            <w:tcW w:w="992" w:type="dxa"/>
            <w:shd w:val="clear" w:color="auto" w:fill="D9D9D9" w:themeFill="background1" w:themeFillShade="D9"/>
          </w:tcPr>
          <w:p w:rsidR="00677547" w:rsidRPr="00CE3D72" w:rsidRDefault="00677547" w:rsidP="00677547">
            <w:pPr>
              <w:jc w:val="left"/>
              <w:rPr>
                <w:rFonts w:asciiTheme="minorEastAsia" w:hAnsiTheme="minorEastAsia"/>
                <w:sz w:val="20"/>
              </w:rPr>
            </w:pPr>
          </w:p>
        </w:tc>
      </w:tr>
      <w:tr w:rsidR="00677547" w:rsidRPr="00CE3D72" w:rsidTr="00CE3D72">
        <w:tc>
          <w:tcPr>
            <w:tcW w:w="580" w:type="dxa"/>
            <w:vAlign w:val="center"/>
          </w:tcPr>
          <w:p w:rsidR="00677547" w:rsidRPr="00CE3D72" w:rsidRDefault="002E232F" w:rsidP="00677547">
            <w:pPr>
              <w:jc w:val="center"/>
              <w:rPr>
                <w:rFonts w:asciiTheme="minorEastAsia" w:hAnsiTheme="minorEastAsia"/>
                <w:sz w:val="20"/>
              </w:rPr>
            </w:pPr>
            <w:r w:rsidRPr="00CE3D72">
              <w:rPr>
                <w:rFonts w:asciiTheme="minorEastAsia" w:hAnsiTheme="minorEastAsia"/>
                <w:sz w:val="20"/>
              </w:rPr>
              <w:t>2</w:t>
            </w:r>
            <w:r w:rsidRPr="00CE3D72">
              <w:rPr>
                <w:rFonts w:asciiTheme="minorEastAsia" w:hAnsiTheme="minorEastAsia" w:hint="eastAsia"/>
                <w:sz w:val="20"/>
              </w:rPr>
              <w:t>0</w:t>
            </w:r>
          </w:p>
        </w:tc>
        <w:tc>
          <w:tcPr>
            <w:tcW w:w="9202" w:type="dxa"/>
          </w:tcPr>
          <w:p w:rsidR="00677547" w:rsidRPr="00CE3D72" w:rsidRDefault="00677547" w:rsidP="00677547">
            <w:pPr>
              <w:jc w:val="left"/>
              <w:rPr>
                <w:rFonts w:asciiTheme="minorEastAsia" w:hAnsiTheme="minorEastAsia"/>
                <w:sz w:val="20"/>
              </w:rPr>
            </w:pPr>
            <w:r w:rsidRPr="00CE3D72">
              <w:rPr>
                <w:rFonts w:asciiTheme="minorEastAsia" w:hAnsiTheme="minorEastAsia" w:hint="eastAsia"/>
                <w:sz w:val="20"/>
              </w:rPr>
              <w:t>欠員がない、又は申込者多数の場合、入所できないことがあります。内定しなかった場合の方策についても、あらかじめご検討いただきますよう、お願いいたします。</w:t>
            </w:r>
          </w:p>
        </w:tc>
        <w:tc>
          <w:tcPr>
            <w:tcW w:w="992" w:type="dxa"/>
            <w:vAlign w:val="center"/>
          </w:tcPr>
          <w:p w:rsidR="00677547" w:rsidRPr="00CE3D72" w:rsidRDefault="00677547" w:rsidP="00677547">
            <w:pPr>
              <w:jc w:val="center"/>
              <w:rPr>
                <w:rFonts w:asciiTheme="minorEastAsia" w:hAnsiTheme="minorEastAsia"/>
                <w:sz w:val="20"/>
              </w:rPr>
            </w:pPr>
            <w:r w:rsidRPr="00CE3D72">
              <w:rPr>
                <w:rFonts w:asciiTheme="minorEastAsia" w:hAnsiTheme="minorEastAsia" w:hint="eastAsia"/>
                <w:sz w:val="20"/>
              </w:rPr>
              <w:t>□</w:t>
            </w:r>
          </w:p>
        </w:tc>
      </w:tr>
      <w:tr w:rsidR="00677547" w:rsidRPr="00CE3D72" w:rsidTr="00CE3D72">
        <w:tc>
          <w:tcPr>
            <w:tcW w:w="580" w:type="dxa"/>
            <w:vAlign w:val="center"/>
          </w:tcPr>
          <w:p w:rsidR="00677547" w:rsidRPr="00CE3D72" w:rsidRDefault="002E232F" w:rsidP="00677547">
            <w:pPr>
              <w:jc w:val="center"/>
              <w:rPr>
                <w:rFonts w:asciiTheme="minorEastAsia" w:hAnsiTheme="minorEastAsia"/>
                <w:sz w:val="20"/>
              </w:rPr>
            </w:pPr>
            <w:r w:rsidRPr="00CE3D72">
              <w:rPr>
                <w:rFonts w:asciiTheme="minorEastAsia" w:hAnsiTheme="minorEastAsia"/>
                <w:sz w:val="20"/>
              </w:rPr>
              <w:t>2</w:t>
            </w:r>
            <w:r w:rsidRPr="00CE3D72">
              <w:rPr>
                <w:rFonts w:asciiTheme="minorEastAsia" w:hAnsiTheme="minorEastAsia" w:hint="eastAsia"/>
                <w:sz w:val="20"/>
              </w:rPr>
              <w:t>1</w:t>
            </w:r>
          </w:p>
        </w:tc>
        <w:tc>
          <w:tcPr>
            <w:tcW w:w="9202" w:type="dxa"/>
          </w:tcPr>
          <w:p w:rsidR="00677547" w:rsidRPr="00CE3D72" w:rsidRDefault="00677547" w:rsidP="00677547">
            <w:pPr>
              <w:jc w:val="left"/>
              <w:rPr>
                <w:rFonts w:asciiTheme="minorEastAsia" w:hAnsiTheme="minorEastAsia"/>
                <w:sz w:val="20"/>
              </w:rPr>
            </w:pPr>
            <w:r w:rsidRPr="00CE3D72">
              <w:rPr>
                <w:rFonts w:asciiTheme="minorEastAsia" w:hAnsiTheme="minorEastAsia" w:hint="eastAsia"/>
                <w:sz w:val="20"/>
              </w:rPr>
              <w:t>申請書類の有効期限は令和</w:t>
            </w:r>
            <w:r w:rsidR="00224EAD">
              <w:rPr>
                <w:rFonts w:asciiTheme="minorEastAsia" w:hAnsiTheme="minorEastAsia" w:hint="eastAsia"/>
                <w:sz w:val="20"/>
              </w:rPr>
              <w:t>７</w:t>
            </w:r>
            <w:r w:rsidRPr="00CE3D72">
              <w:rPr>
                <w:rFonts w:asciiTheme="minorEastAsia" w:hAnsiTheme="minorEastAsia"/>
                <w:sz w:val="20"/>
              </w:rPr>
              <w:t>年度末（令和</w:t>
            </w:r>
            <w:r w:rsidR="00224EAD">
              <w:rPr>
                <w:rFonts w:asciiTheme="minorEastAsia" w:hAnsiTheme="minorEastAsia" w:hint="eastAsia"/>
                <w:sz w:val="20"/>
              </w:rPr>
              <w:t>８</w:t>
            </w:r>
            <w:r w:rsidRPr="00CE3D72">
              <w:rPr>
                <w:rFonts w:asciiTheme="minorEastAsia" w:hAnsiTheme="minorEastAsia"/>
                <w:sz w:val="20"/>
              </w:rPr>
              <w:t>年3月31日）までとなります。令和</w:t>
            </w:r>
            <w:r w:rsidR="00224EAD">
              <w:rPr>
                <w:rFonts w:asciiTheme="minorEastAsia" w:hAnsiTheme="minorEastAsia" w:hint="eastAsia"/>
                <w:sz w:val="20"/>
              </w:rPr>
              <w:t>８</w:t>
            </w:r>
            <w:r w:rsidRPr="00CE3D72">
              <w:rPr>
                <w:rFonts w:asciiTheme="minorEastAsia" w:hAnsiTheme="minorEastAsia"/>
                <w:sz w:val="20"/>
              </w:rPr>
              <w:t>年度の保育所等の利用を希望する場合は、改めて申込手続きを行う必要があります。</w:t>
            </w:r>
          </w:p>
        </w:tc>
        <w:tc>
          <w:tcPr>
            <w:tcW w:w="992" w:type="dxa"/>
            <w:vAlign w:val="center"/>
          </w:tcPr>
          <w:p w:rsidR="00677547" w:rsidRPr="00CE3D72" w:rsidRDefault="00677547" w:rsidP="00677547">
            <w:pPr>
              <w:jc w:val="center"/>
              <w:rPr>
                <w:rFonts w:asciiTheme="minorEastAsia" w:hAnsiTheme="minorEastAsia"/>
                <w:sz w:val="20"/>
              </w:rPr>
            </w:pPr>
            <w:r w:rsidRPr="00CE3D72">
              <w:rPr>
                <w:rFonts w:asciiTheme="minorEastAsia" w:hAnsiTheme="minorEastAsia" w:hint="eastAsia"/>
                <w:sz w:val="20"/>
              </w:rPr>
              <w:t>□</w:t>
            </w:r>
          </w:p>
        </w:tc>
      </w:tr>
      <w:tr w:rsidR="00677547" w:rsidRPr="00CE3D72" w:rsidTr="00CE3D72">
        <w:tc>
          <w:tcPr>
            <w:tcW w:w="9782" w:type="dxa"/>
            <w:gridSpan w:val="2"/>
            <w:shd w:val="clear" w:color="auto" w:fill="D9D9D9" w:themeFill="background1" w:themeFillShade="D9"/>
            <w:vAlign w:val="center"/>
          </w:tcPr>
          <w:p w:rsidR="00677547" w:rsidRPr="00CE3D72" w:rsidRDefault="00677547" w:rsidP="00677547">
            <w:pPr>
              <w:jc w:val="left"/>
              <w:rPr>
                <w:rFonts w:asciiTheme="minorEastAsia" w:hAnsiTheme="minorEastAsia"/>
                <w:sz w:val="20"/>
              </w:rPr>
            </w:pPr>
            <w:r w:rsidRPr="00CE3D72">
              <w:rPr>
                <w:rFonts w:asciiTheme="minorEastAsia" w:hAnsiTheme="minorEastAsia" w:hint="eastAsia"/>
                <w:sz w:val="20"/>
              </w:rPr>
              <w:t>入所後の利用について</w:t>
            </w:r>
          </w:p>
        </w:tc>
        <w:tc>
          <w:tcPr>
            <w:tcW w:w="992" w:type="dxa"/>
            <w:shd w:val="clear" w:color="auto" w:fill="D9D9D9" w:themeFill="background1" w:themeFillShade="D9"/>
          </w:tcPr>
          <w:p w:rsidR="00677547" w:rsidRPr="00CE3D72" w:rsidRDefault="00677547" w:rsidP="00677547">
            <w:pPr>
              <w:jc w:val="left"/>
              <w:rPr>
                <w:rFonts w:asciiTheme="minorEastAsia" w:hAnsiTheme="minorEastAsia"/>
                <w:sz w:val="20"/>
              </w:rPr>
            </w:pPr>
          </w:p>
        </w:tc>
      </w:tr>
      <w:tr w:rsidR="00677547" w:rsidRPr="00CE3D72" w:rsidTr="00CE3D72">
        <w:tc>
          <w:tcPr>
            <w:tcW w:w="580" w:type="dxa"/>
            <w:vAlign w:val="center"/>
          </w:tcPr>
          <w:p w:rsidR="00677547" w:rsidRPr="00CE3D72" w:rsidRDefault="002E232F" w:rsidP="00677547">
            <w:pPr>
              <w:jc w:val="center"/>
              <w:rPr>
                <w:rFonts w:asciiTheme="minorEastAsia" w:hAnsiTheme="minorEastAsia"/>
                <w:sz w:val="20"/>
              </w:rPr>
            </w:pPr>
            <w:r w:rsidRPr="00CE3D72">
              <w:rPr>
                <w:rFonts w:asciiTheme="minorEastAsia" w:hAnsiTheme="minorEastAsia"/>
                <w:sz w:val="20"/>
              </w:rPr>
              <w:t>2</w:t>
            </w:r>
            <w:r w:rsidR="005F5CF3" w:rsidRPr="00CE3D72">
              <w:rPr>
                <w:rFonts w:asciiTheme="minorEastAsia" w:hAnsiTheme="minorEastAsia" w:hint="eastAsia"/>
                <w:sz w:val="20"/>
              </w:rPr>
              <w:t>2</w:t>
            </w:r>
          </w:p>
        </w:tc>
        <w:tc>
          <w:tcPr>
            <w:tcW w:w="9202" w:type="dxa"/>
          </w:tcPr>
          <w:p w:rsidR="00677547" w:rsidRPr="00CE3D72" w:rsidRDefault="001D3AFB" w:rsidP="00677547">
            <w:pPr>
              <w:jc w:val="left"/>
              <w:rPr>
                <w:rFonts w:asciiTheme="minorEastAsia" w:hAnsiTheme="minorEastAsia"/>
                <w:sz w:val="20"/>
              </w:rPr>
            </w:pPr>
            <w:r w:rsidRPr="00CE3D72">
              <w:rPr>
                <w:rFonts w:asciiTheme="minorEastAsia" w:hAnsiTheme="minorEastAsia" w:hint="eastAsia"/>
                <w:sz w:val="20"/>
              </w:rPr>
              <w:t>保育を必要とする事由により、教育・保育給付</w:t>
            </w:r>
            <w:r w:rsidR="00677547" w:rsidRPr="00CE3D72">
              <w:rPr>
                <w:rFonts w:asciiTheme="minorEastAsia" w:hAnsiTheme="minorEastAsia" w:hint="eastAsia"/>
                <w:sz w:val="20"/>
              </w:rPr>
              <w:t>認定の有効期限が異なります。保育を必要とする事由が</w:t>
            </w:r>
            <w:r w:rsidRPr="00CE3D72">
              <w:rPr>
                <w:rFonts w:asciiTheme="minorEastAsia" w:hAnsiTheme="minorEastAsia" w:hint="eastAsia"/>
                <w:sz w:val="20"/>
              </w:rPr>
              <w:t>継続する場合は有効期限が切れる前に必要な書類を提出し、新しい支給認定証の交付を受けてください。教育・保育給付</w:t>
            </w:r>
            <w:r w:rsidR="00677547" w:rsidRPr="00CE3D72">
              <w:rPr>
                <w:rFonts w:asciiTheme="minorEastAsia" w:hAnsiTheme="minorEastAsia" w:hint="eastAsia"/>
                <w:sz w:val="20"/>
              </w:rPr>
              <w:t>認定の有効期限が切れる場合、退所となります。</w:t>
            </w:r>
          </w:p>
        </w:tc>
        <w:tc>
          <w:tcPr>
            <w:tcW w:w="992" w:type="dxa"/>
            <w:vAlign w:val="center"/>
          </w:tcPr>
          <w:p w:rsidR="00677547" w:rsidRPr="00CE3D72" w:rsidRDefault="00677547" w:rsidP="00677547">
            <w:pPr>
              <w:jc w:val="center"/>
              <w:rPr>
                <w:rFonts w:asciiTheme="minorEastAsia" w:hAnsiTheme="minorEastAsia"/>
                <w:sz w:val="20"/>
              </w:rPr>
            </w:pPr>
            <w:r w:rsidRPr="00CE3D72">
              <w:rPr>
                <w:rFonts w:asciiTheme="minorEastAsia" w:hAnsiTheme="minorEastAsia" w:hint="eastAsia"/>
                <w:sz w:val="20"/>
              </w:rPr>
              <w:t>□</w:t>
            </w:r>
          </w:p>
        </w:tc>
      </w:tr>
      <w:tr w:rsidR="00677547" w:rsidRPr="00CE3D72" w:rsidTr="00CE3D72">
        <w:tc>
          <w:tcPr>
            <w:tcW w:w="580" w:type="dxa"/>
            <w:vAlign w:val="center"/>
          </w:tcPr>
          <w:p w:rsidR="00677547" w:rsidRPr="00CE3D72" w:rsidRDefault="002E232F" w:rsidP="00677547">
            <w:pPr>
              <w:jc w:val="center"/>
              <w:rPr>
                <w:rFonts w:asciiTheme="minorEastAsia" w:hAnsiTheme="minorEastAsia"/>
                <w:sz w:val="20"/>
              </w:rPr>
            </w:pPr>
            <w:r w:rsidRPr="00CE3D72">
              <w:rPr>
                <w:rFonts w:asciiTheme="minorEastAsia" w:hAnsiTheme="minorEastAsia"/>
                <w:sz w:val="20"/>
              </w:rPr>
              <w:t>2</w:t>
            </w:r>
            <w:r w:rsidR="005F5CF3" w:rsidRPr="00CE3D72">
              <w:rPr>
                <w:rFonts w:asciiTheme="minorEastAsia" w:hAnsiTheme="minorEastAsia" w:hint="eastAsia"/>
                <w:sz w:val="20"/>
              </w:rPr>
              <w:t>3</w:t>
            </w:r>
          </w:p>
        </w:tc>
        <w:tc>
          <w:tcPr>
            <w:tcW w:w="9202" w:type="dxa"/>
          </w:tcPr>
          <w:p w:rsidR="00677547" w:rsidRPr="00CE3D72" w:rsidRDefault="00677547" w:rsidP="00677547">
            <w:pPr>
              <w:jc w:val="left"/>
              <w:rPr>
                <w:rFonts w:asciiTheme="minorEastAsia" w:hAnsiTheme="minorEastAsia"/>
                <w:sz w:val="20"/>
              </w:rPr>
            </w:pPr>
            <w:r w:rsidRPr="00CE3D72">
              <w:rPr>
                <w:rFonts w:asciiTheme="minorEastAsia" w:hAnsiTheme="minorEastAsia" w:hint="eastAsia"/>
                <w:sz w:val="20"/>
              </w:rPr>
              <w:t>入園後一月以上園に通園しない（できない）場合は、事実が判明した時点で退所となります。</w:t>
            </w:r>
          </w:p>
        </w:tc>
        <w:tc>
          <w:tcPr>
            <w:tcW w:w="992" w:type="dxa"/>
            <w:vAlign w:val="center"/>
          </w:tcPr>
          <w:p w:rsidR="00677547" w:rsidRPr="00CE3D72" w:rsidRDefault="00677547" w:rsidP="00677547">
            <w:pPr>
              <w:jc w:val="center"/>
              <w:rPr>
                <w:rFonts w:asciiTheme="minorEastAsia" w:hAnsiTheme="minorEastAsia"/>
                <w:sz w:val="20"/>
              </w:rPr>
            </w:pPr>
            <w:r w:rsidRPr="00CE3D72">
              <w:rPr>
                <w:rFonts w:asciiTheme="minorEastAsia" w:hAnsiTheme="minorEastAsia" w:hint="eastAsia"/>
                <w:sz w:val="20"/>
              </w:rPr>
              <w:t>□</w:t>
            </w:r>
          </w:p>
        </w:tc>
      </w:tr>
      <w:tr w:rsidR="00677547" w:rsidRPr="00CE3D72" w:rsidTr="00CE3D72">
        <w:tc>
          <w:tcPr>
            <w:tcW w:w="580" w:type="dxa"/>
            <w:vAlign w:val="center"/>
          </w:tcPr>
          <w:p w:rsidR="00677547" w:rsidRPr="00CE3D72" w:rsidRDefault="002E232F" w:rsidP="00677547">
            <w:pPr>
              <w:jc w:val="center"/>
              <w:rPr>
                <w:rFonts w:asciiTheme="minorEastAsia" w:hAnsiTheme="minorEastAsia"/>
                <w:sz w:val="20"/>
              </w:rPr>
            </w:pPr>
            <w:r w:rsidRPr="00CE3D72">
              <w:rPr>
                <w:rFonts w:asciiTheme="minorEastAsia" w:hAnsiTheme="minorEastAsia"/>
                <w:sz w:val="20"/>
              </w:rPr>
              <w:t>2</w:t>
            </w:r>
            <w:r w:rsidR="005F5CF3" w:rsidRPr="00CE3D72">
              <w:rPr>
                <w:rFonts w:asciiTheme="minorEastAsia" w:hAnsiTheme="minorEastAsia" w:hint="eastAsia"/>
                <w:sz w:val="20"/>
              </w:rPr>
              <w:t>4</w:t>
            </w:r>
          </w:p>
        </w:tc>
        <w:tc>
          <w:tcPr>
            <w:tcW w:w="9202" w:type="dxa"/>
          </w:tcPr>
          <w:p w:rsidR="00677547" w:rsidRPr="00CE3D72" w:rsidRDefault="00677547" w:rsidP="00677547">
            <w:pPr>
              <w:jc w:val="left"/>
              <w:rPr>
                <w:rFonts w:asciiTheme="minorEastAsia" w:hAnsiTheme="minorEastAsia"/>
                <w:sz w:val="20"/>
              </w:rPr>
            </w:pPr>
            <w:r w:rsidRPr="00CE3D72">
              <w:rPr>
                <w:rFonts w:asciiTheme="minorEastAsia" w:hAnsiTheme="minorEastAsia" w:hint="eastAsia"/>
                <w:sz w:val="20"/>
              </w:rPr>
              <w:t>保育施設でお子さんをお預かりする時間は、保護者の勤務時間、最低限の通勤時間を合わせた時間となります。買い物や保護者の食事、夕食の準備等は含まれません。</w:t>
            </w:r>
          </w:p>
        </w:tc>
        <w:tc>
          <w:tcPr>
            <w:tcW w:w="992" w:type="dxa"/>
            <w:vAlign w:val="center"/>
          </w:tcPr>
          <w:p w:rsidR="00677547" w:rsidRPr="00CE3D72" w:rsidRDefault="00677547" w:rsidP="00677547">
            <w:pPr>
              <w:jc w:val="center"/>
              <w:rPr>
                <w:rFonts w:asciiTheme="minorEastAsia" w:hAnsiTheme="minorEastAsia"/>
                <w:sz w:val="20"/>
              </w:rPr>
            </w:pPr>
            <w:r w:rsidRPr="00CE3D72">
              <w:rPr>
                <w:rFonts w:asciiTheme="minorEastAsia" w:hAnsiTheme="minorEastAsia" w:hint="eastAsia"/>
                <w:sz w:val="20"/>
              </w:rPr>
              <w:t>□</w:t>
            </w:r>
          </w:p>
        </w:tc>
      </w:tr>
      <w:tr w:rsidR="00677547" w:rsidRPr="00CE3D72" w:rsidTr="00CE3D72">
        <w:tc>
          <w:tcPr>
            <w:tcW w:w="580" w:type="dxa"/>
            <w:vAlign w:val="center"/>
          </w:tcPr>
          <w:p w:rsidR="00677547" w:rsidRPr="00CE3D72" w:rsidRDefault="002E232F" w:rsidP="00677547">
            <w:pPr>
              <w:jc w:val="center"/>
              <w:rPr>
                <w:rFonts w:asciiTheme="minorEastAsia" w:hAnsiTheme="minorEastAsia"/>
                <w:sz w:val="20"/>
              </w:rPr>
            </w:pPr>
            <w:r w:rsidRPr="00CE3D72">
              <w:rPr>
                <w:rFonts w:asciiTheme="minorEastAsia" w:hAnsiTheme="minorEastAsia"/>
                <w:sz w:val="20"/>
              </w:rPr>
              <w:t>2</w:t>
            </w:r>
            <w:r w:rsidR="005F5CF3" w:rsidRPr="00CE3D72">
              <w:rPr>
                <w:rFonts w:asciiTheme="minorEastAsia" w:hAnsiTheme="minorEastAsia" w:hint="eastAsia"/>
                <w:sz w:val="20"/>
              </w:rPr>
              <w:t>5</w:t>
            </w:r>
          </w:p>
        </w:tc>
        <w:tc>
          <w:tcPr>
            <w:tcW w:w="9202" w:type="dxa"/>
          </w:tcPr>
          <w:p w:rsidR="00677547" w:rsidRPr="00CE3D72" w:rsidRDefault="00677547" w:rsidP="00677547">
            <w:pPr>
              <w:jc w:val="left"/>
              <w:rPr>
                <w:rFonts w:asciiTheme="minorEastAsia" w:hAnsiTheme="minorEastAsia"/>
                <w:sz w:val="20"/>
              </w:rPr>
            </w:pPr>
            <w:r w:rsidRPr="00CE3D72">
              <w:rPr>
                <w:rFonts w:asciiTheme="minorEastAsia" w:hAnsiTheme="minorEastAsia" w:hint="eastAsia"/>
                <w:sz w:val="20"/>
              </w:rPr>
              <w:t>就労認定の場合、保育時間の認定は勤務時間により認定されます。勤務時間が短いなどの理由で保育短時間に認定された方は、保育標準時間を希望することができません。</w:t>
            </w:r>
          </w:p>
        </w:tc>
        <w:tc>
          <w:tcPr>
            <w:tcW w:w="992" w:type="dxa"/>
            <w:vAlign w:val="center"/>
          </w:tcPr>
          <w:p w:rsidR="00677547" w:rsidRPr="00CE3D72" w:rsidRDefault="00677547" w:rsidP="00677547">
            <w:pPr>
              <w:jc w:val="center"/>
              <w:rPr>
                <w:rFonts w:asciiTheme="minorEastAsia" w:hAnsiTheme="minorEastAsia"/>
                <w:sz w:val="20"/>
              </w:rPr>
            </w:pPr>
            <w:r w:rsidRPr="00CE3D72">
              <w:rPr>
                <w:rFonts w:asciiTheme="minorEastAsia" w:hAnsiTheme="minorEastAsia" w:hint="eastAsia"/>
                <w:sz w:val="20"/>
              </w:rPr>
              <w:t>□</w:t>
            </w:r>
          </w:p>
        </w:tc>
      </w:tr>
      <w:tr w:rsidR="00677547" w:rsidRPr="00CE3D72" w:rsidTr="00CE3D72">
        <w:tc>
          <w:tcPr>
            <w:tcW w:w="580" w:type="dxa"/>
            <w:vAlign w:val="center"/>
          </w:tcPr>
          <w:p w:rsidR="00677547" w:rsidRPr="00CE3D72" w:rsidRDefault="002E232F" w:rsidP="00677547">
            <w:pPr>
              <w:jc w:val="center"/>
              <w:rPr>
                <w:rFonts w:asciiTheme="minorEastAsia" w:hAnsiTheme="minorEastAsia"/>
                <w:sz w:val="20"/>
              </w:rPr>
            </w:pPr>
            <w:r w:rsidRPr="00CE3D72">
              <w:rPr>
                <w:rFonts w:asciiTheme="minorEastAsia" w:hAnsiTheme="minorEastAsia"/>
                <w:sz w:val="20"/>
              </w:rPr>
              <w:t>2</w:t>
            </w:r>
            <w:r w:rsidR="005F5CF3" w:rsidRPr="00CE3D72">
              <w:rPr>
                <w:rFonts w:asciiTheme="minorEastAsia" w:hAnsiTheme="minorEastAsia" w:hint="eastAsia"/>
                <w:sz w:val="20"/>
              </w:rPr>
              <w:t>6</w:t>
            </w:r>
          </w:p>
        </w:tc>
        <w:tc>
          <w:tcPr>
            <w:tcW w:w="9202" w:type="dxa"/>
          </w:tcPr>
          <w:p w:rsidR="00677547" w:rsidRPr="00CE3D72" w:rsidRDefault="00677547" w:rsidP="00677547">
            <w:pPr>
              <w:jc w:val="left"/>
              <w:rPr>
                <w:rFonts w:asciiTheme="minorEastAsia" w:hAnsiTheme="minorEastAsia"/>
                <w:sz w:val="20"/>
              </w:rPr>
            </w:pPr>
            <w:r w:rsidRPr="00CE3D72">
              <w:rPr>
                <w:rFonts w:asciiTheme="minorEastAsia" w:hAnsiTheme="minorEastAsia" w:hint="eastAsia"/>
                <w:sz w:val="20"/>
              </w:rPr>
              <w:t>入園後、家庭状況が変わった場合（就労内容の変更・住所変更・妊娠出産など）は、すぐに届出が必要です。</w:t>
            </w:r>
          </w:p>
        </w:tc>
        <w:tc>
          <w:tcPr>
            <w:tcW w:w="992" w:type="dxa"/>
            <w:vAlign w:val="center"/>
          </w:tcPr>
          <w:p w:rsidR="00677547" w:rsidRPr="00CE3D72" w:rsidRDefault="00677547" w:rsidP="00677547">
            <w:pPr>
              <w:jc w:val="center"/>
              <w:rPr>
                <w:rFonts w:asciiTheme="minorEastAsia" w:hAnsiTheme="minorEastAsia"/>
                <w:sz w:val="20"/>
              </w:rPr>
            </w:pPr>
            <w:r w:rsidRPr="00CE3D72">
              <w:rPr>
                <w:rFonts w:asciiTheme="minorEastAsia" w:hAnsiTheme="minorEastAsia" w:hint="eastAsia"/>
                <w:sz w:val="20"/>
              </w:rPr>
              <w:t>□</w:t>
            </w:r>
          </w:p>
        </w:tc>
      </w:tr>
      <w:tr w:rsidR="00677547" w:rsidRPr="00CE3D72" w:rsidTr="00CE3D72">
        <w:tc>
          <w:tcPr>
            <w:tcW w:w="580" w:type="dxa"/>
            <w:vAlign w:val="center"/>
          </w:tcPr>
          <w:p w:rsidR="00677547" w:rsidRPr="00CE3D72" w:rsidRDefault="002E232F" w:rsidP="00677547">
            <w:pPr>
              <w:jc w:val="center"/>
              <w:rPr>
                <w:rFonts w:asciiTheme="minorEastAsia" w:hAnsiTheme="minorEastAsia"/>
                <w:sz w:val="20"/>
              </w:rPr>
            </w:pPr>
            <w:r w:rsidRPr="00CE3D72">
              <w:rPr>
                <w:rFonts w:asciiTheme="minorEastAsia" w:hAnsiTheme="minorEastAsia"/>
                <w:sz w:val="20"/>
              </w:rPr>
              <w:t>2</w:t>
            </w:r>
            <w:r w:rsidR="005F5CF3" w:rsidRPr="00CE3D72">
              <w:rPr>
                <w:rFonts w:asciiTheme="minorEastAsia" w:hAnsiTheme="minorEastAsia" w:hint="eastAsia"/>
                <w:sz w:val="20"/>
              </w:rPr>
              <w:t>7</w:t>
            </w:r>
          </w:p>
        </w:tc>
        <w:tc>
          <w:tcPr>
            <w:tcW w:w="9202" w:type="dxa"/>
          </w:tcPr>
          <w:p w:rsidR="00677547" w:rsidRPr="00CE3D72" w:rsidRDefault="00677547" w:rsidP="00677547">
            <w:pPr>
              <w:jc w:val="left"/>
              <w:rPr>
                <w:rFonts w:asciiTheme="minorEastAsia" w:hAnsiTheme="minorEastAsia"/>
                <w:sz w:val="20"/>
              </w:rPr>
            </w:pPr>
            <w:r w:rsidRPr="00CE3D72">
              <w:rPr>
                <w:rFonts w:asciiTheme="minorEastAsia" w:hAnsiTheme="minorEastAsia" w:hint="eastAsia"/>
                <w:sz w:val="20"/>
              </w:rPr>
              <w:t>入園後に鳥取市外に転出された場合、事情を問わず事実が判明した時点で退所となります。</w:t>
            </w:r>
          </w:p>
        </w:tc>
        <w:tc>
          <w:tcPr>
            <w:tcW w:w="992" w:type="dxa"/>
            <w:vAlign w:val="center"/>
          </w:tcPr>
          <w:p w:rsidR="00677547" w:rsidRPr="00CE3D72" w:rsidRDefault="00677547" w:rsidP="00677547">
            <w:pPr>
              <w:jc w:val="center"/>
              <w:rPr>
                <w:rFonts w:asciiTheme="minorEastAsia" w:hAnsiTheme="minorEastAsia"/>
                <w:sz w:val="20"/>
              </w:rPr>
            </w:pPr>
            <w:r w:rsidRPr="00CE3D72">
              <w:rPr>
                <w:rFonts w:asciiTheme="minorEastAsia" w:hAnsiTheme="minorEastAsia" w:hint="eastAsia"/>
                <w:sz w:val="20"/>
              </w:rPr>
              <w:t>□</w:t>
            </w:r>
          </w:p>
        </w:tc>
      </w:tr>
      <w:tr w:rsidR="00677547" w:rsidRPr="00CE3D72" w:rsidTr="00CE3D72">
        <w:tc>
          <w:tcPr>
            <w:tcW w:w="9782" w:type="dxa"/>
            <w:gridSpan w:val="2"/>
            <w:shd w:val="clear" w:color="auto" w:fill="D9D9D9" w:themeFill="background1" w:themeFillShade="D9"/>
            <w:vAlign w:val="center"/>
          </w:tcPr>
          <w:p w:rsidR="00677547" w:rsidRPr="00CE3D72" w:rsidRDefault="00677547" w:rsidP="00677547">
            <w:pPr>
              <w:jc w:val="left"/>
              <w:rPr>
                <w:rFonts w:asciiTheme="minorEastAsia" w:hAnsiTheme="minorEastAsia"/>
                <w:sz w:val="20"/>
              </w:rPr>
            </w:pPr>
            <w:r w:rsidRPr="00CE3D72">
              <w:rPr>
                <w:rFonts w:asciiTheme="minorEastAsia" w:hAnsiTheme="minorEastAsia" w:hint="eastAsia"/>
                <w:sz w:val="20"/>
              </w:rPr>
              <w:t>保育料について</w:t>
            </w:r>
          </w:p>
        </w:tc>
        <w:tc>
          <w:tcPr>
            <w:tcW w:w="992" w:type="dxa"/>
            <w:shd w:val="clear" w:color="auto" w:fill="D9D9D9" w:themeFill="background1" w:themeFillShade="D9"/>
          </w:tcPr>
          <w:p w:rsidR="00677547" w:rsidRPr="00CE3D72" w:rsidRDefault="00677547" w:rsidP="00677547">
            <w:pPr>
              <w:jc w:val="left"/>
              <w:rPr>
                <w:rFonts w:asciiTheme="minorEastAsia" w:hAnsiTheme="minorEastAsia"/>
                <w:sz w:val="20"/>
              </w:rPr>
            </w:pPr>
          </w:p>
        </w:tc>
      </w:tr>
      <w:tr w:rsidR="00677547" w:rsidRPr="00CE3D72" w:rsidTr="00CE3D72">
        <w:tc>
          <w:tcPr>
            <w:tcW w:w="580" w:type="dxa"/>
            <w:vAlign w:val="center"/>
          </w:tcPr>
          <w:p w:rsidR="00677547" w:rsidRPr="00CE3D72" w:rsidRDefault="005F5CF3" w:rsidP="00677547">
            <w:pPr>
              <w:jc w:val="center"/>
              <w:rPr>
                <w:rFonts w:asciiTheme="minorEastAsia" w:hAnsiTheme="minorEastAsia"/>
                <w:sz w:val="20"/>
              </w:rPr>
            </w:pPr>
            <w:r w:rsidRPr="00CE3D72">
              <w:rPr>
                <w:rFonts w:asciiTheme="minorEastAsia" w:hAnsiTheme="minorEastAsia" w:hint="eastAsia"/>
                <w:sz w:val="20"/>
              </w:rPr>
              <w:t>28</w:t>
            </w:r>
          </w:p>
        </w:tc>
        <w:tc>
          <w:tcPr>
            <w:tcW w:w="9202" w:type="dxa"/>
          </w:tcPr>
          <w:p w:rsidR="00677547" w:rsidRPr="00CE3D72" w:rsidRDefault="00677547" w:rsidP="00677547">
            <w:pPr>
              <w:jc w:val="left"/>
              <w:rPr>
                <w:rFonts w:asciiTheme="minorEastAsia" w:hAnsiTheme="minorEastAsia"/>
                <w:sz w:val="20"/>
              </w:rPr>
            </w:pPr>
            <w:r w:rsidRPr="00CE3D72">
              <w:rPr>
                <w:rFonts w:asciiTheme="minorEastAsia" w:hAnsiTheme="minorEastAsia" w:hint="eastAsia"/>
                <w:sz w:val="20"/>
              </w:rPr>
              <w:t>保育料は指定された期日までに必ずお支払い</w:t>
            </w:r>
            <w:r w:rsidR="00677E2D">
              <w:rPr>
                <w:rFonts w:asciiTheme="minorEastAsia" w:hAnsiTheme="minorEastAsia" w:hint="eastAsia"/>
                <w:sz w:val="20"/>
              </w:rPr>
              <w:t>ください。保育料の滞納がある場合、自宅・保育施設・勤務先</w:t>
            </w:r>
            <w:r w:rsidRPr="00CE3D72">
              <w:rPr>
                <w:rFonts w:asciiTheme="minorEastAsia" w:hAnsiTheme="minorEastAsia" w:hint="eastAsia"/>
                <w:sz w:val="20"/>
              </w:rPr>
              <w:t>等に、電話や訪問による確認を行う場合があります。</w:t>
            </w:r>
          </w:p>
        </w:tc>
        <w:tc>
          <w:tcPr>
            <w:tcW w:w="992" w:type="dxa"/>
            <w:vAlign w:val="center"/>
          </w:tcPr>
          <w:p w:rsidR="00677547" w:rsidRPr="00CE3D72" w:rsidRDefault="00677547" w:rsidP="00677547">
            <w:pPr>
              <w:jc w:val="center"/>
              <w:rPr>
                <w:rFonts w:asciiTheme="minorEastAsia" w:hAnsiTheme="minorEastAsia"/>
                <w:sz w:val="20"/>
              </w:rPr>
            </w:pPr>
            <w:r w:rsidRPr="00CE3D72">
              <w:rPr>
                <w:rFonts w:asciiTheme="minorEastAsia" w:hAnsiTheme="minorEastAsia" w:hint="eastAsia"/>
                <w:sz w:val="20"/>
              </w:rPr>
              <w:t>□</w:t>
            </w:r>
          </w:p>
        </w:tc>
      </w:tr>
    </w:tbl>
    <w:p w:rsidR="00EB04D6" w:rsidRPr="00CE3D72" w:rsidRDefault="00EB04D6" w:rsidP="00EB04D6">
      <w:pPr>
        <w:spacing w:before="240"/>
        <w:jc w:val="left"/>
        <w:rPr>
          <w:rFonts w:asciiTheme="minorEastAsia" w:hAnsiTheme="minorEastAsia"/>
          <w:b/>
          <w:sz w:val="22"/>
        </w:rPr>
      </w:pPr>
    </w:p>
    <w:p w:rsidR="00D919F4" w:rsidRDefault="00D919F4" w:rsidP="00026993">
      <w:pPr>
        <w:spacing w:line="276" w:lineRule="auto"/>
        <w:jc w:val="left"/>
        <w:rPr>
          <w:rFonts w:asciiTheme="minorEastAsia" w:hAnsiTheme="minorEastAsia"/>
          <w:b/>
        </w:rPr>
      </w:pPr>
    </w:p>
    <w:p w:rsidR="00D919F4" w:rsidRDefault="00D919F4" w:rsidP="00026993">
      <w:pPr>
        <w:spacing w:line="276" w:lineRule="auto"/>
        <w:jc w:val="left"/>
        <w:rPr>
          <w:rFonts w:asciiTheme="minorEastAsia" w:hAnsiTheme="minorEastAsia"/>
          <w:b/>
        </w:rPr>
      </w:pPr>
    </w:p>
    <w:p w:rsidR="00D919F4" w:rsidRDefault="00D919F4" w:rsidP="00026993">
      <w:pPr>
        <w:spacing w:line="276" w:lineRule="auto"/>
        <w:jc w:val="left"/>
        <w:rPr>
          <w:rFonts w:asciiTheme="minorEastAsia" w:hAnsiTheme="minorEastAsia"/>
          <w:b/>
        </w:rPr>
      </w:pPr>
    </w:p>
    <w:p w:rsidR="00026993" w:rsidRPr="00026993" w:rsidRDefault="001365BC" w:rsidP="00026993">
      <w:pPr>
        <w:spacing w:line="276" w:lineRule="auto"/>
        <w:jc w:val="left"/>
        <w:rPr>
          <w:rFonts w:asciiTheme="minorEastAsia" w:hAnsiTheme="minorEastAsia"/>
          <w:b/>
        </w:rPr>
      </w:pPr>
      <w:r>
        <w:rPr>
          <w:rFonts w:asciiTheme="minorEastAsia" w:hAnsiTheme="minorEastAsia"/>
          <w:noProof/>
          <w:sz w:val="20"/>
        </w:rPr>
        <mc:AlternateContent>
          <mc:Choice Requires="wps">
            <w:drawing>
              <wp:anchor distT="0" distB="0" distL="114300" distR="114300" simplePos="0" relativeHeight="251660288" behindDoc="0" locked="0" layoutInCell="1" allowOverlap="1">
                <wp:simplePos x="0" y="0"/>
                <wp:positionH relativeFrom="margin">
                  <wp:posOffset>-3976</wp:posOffset>
                </wp:positionH>
                <wp:positionV relativeFrom="paragraph">
                  <wp:posOffset>263332</wp:posOffset>
                </wp:positionV>
                <wp:extent cx="6629400" cy="1963972"/>
                <wp:effectExtent l="0" t="0" r="19050" b="17780"/>
                <wp:wrapNone/>
                <wp:docPr id="2" name="正方形/長方形 2"/>
                <wp:cNvGraphicFramePr/>
                <a:graphic xmlns:a="http://schemas.openxmlformats.org/drawingml/2006/main">
                  <a:graphicData uri="http://schemas.microsoft.com/office/word/2010/wordprocessingShape">
                    <wps:wsp>
                      <wps:cNvSpPr/>
                      <wps:spPr>
                        <a:xfrm>
                          <a:off x="0" y="0"/>
                          <a:ext cx="6629400" cy="1963972"/>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rsidR="00EB04D6" w:rsidRPr="001129AB" w:rsidRDefault="00EB04D6" w:rsidP="008576A2">
                            <w:pPr>
                              <w:spacing w:line="0" w:lineRule="atLeast"/>
                              <w:jc w:val="left"/>
                              <w:rPr>
                                <w:rFonts w:asciiTheme="minorEastAsia" w:hAnsiTheme="minorEastAsia"/>
                                <w:sz w:val="6"/>
                              </w:rPr>
                            </w:pPr>
                            <w:r w:rsidRPr="001129AB">
                              <w:rPr>
                                <w:rFonts w:asciiTheme="minorEastAsia" w:hAnsiTheme="minorEastAsia" w:hint="eastAsia"/>
                                <w:b/>
                                <w:sz w:val="24"/>
                              </w:rPr>
                              <w:t>保育所等の利用申込にあたり、上記の内容を確認</w:t>
                            </w:r>
                            <w:r w:rsidR="007960B5" w:rsidRPr="001129AB">
                              <w:rPr>
                                <w:rFonts w:asciiTheme="minorEastAsia" w:hAnsiTheme="minorEastAsia" w:hint="eastAsia"/>
                                <w:b/>
                                <w:sz w:val="24"/>
                              </w:rPr>
                              <w:t>しました</w:t>
                            </w:r>
                            <w:r w:rsidRPr="001129AB">
                              <w:rPr>
                                <w:rFonts w:asciiTheme="minorEastAsia" w:hAnsiTheme="minorEastAsia" w:hint="eastAsia"/>
                                <w:b/>
                                <w:sz w:val="24"/>
                              </w:rPr>
                              <w:t>。</w:t>
                            </w:r>
                          </w:p>
                          <w:p w:rsidR="00EB04D6" w:rsidRPr="001129AB" w:rsidRDefault="00EB04D6" w:rsidP="008576A2">
                            <w:pPr>
                              <w:spacing w:line="480" w:lineRule="auto"/>
                              <w:jc w:val="left"/>
                              <w:rPr>
                                <w:rFonts w:asciiTheme="minorEastAsia" w:hAnsiTheme="minorEastAsia"/>
                                <w:b/>
                                <w:u w:val="single"/>
                              </w:rPr>
                            </w:pPr>
                            <w:r w:rsidRPr="001129AB">
                              <w:rPr>
                                <w:rFonts w:asciiTheme="minorEastAsia" w:hAnsiTheme="minorEastAsia" w:hint="eastAsia"/>
                                <w:b/>
                              </w:rPr>
                              <w:t xml:space="preserve">　　　　　　　　　　　　　　　　　　　　　　　　　　　　　　</w:t>
                            </w:r>
                            <w:r w:rsidR="007960B5" w:rsidRPr="001129AB">
                              <w:rPr>
                                <w:rFonts w:asciiTheme="minorEastAsia" w:hAnsiTheme="minorEastAsia" w:hint="eastAsia"/>
                                <w:b/>
                              </w:rPr>
                              <w:t xml:space="preserve">　</w:t>
                            </w:r>
                            <w:r w:rsidR="007960B5" w:rsidRPr="001129AB">
                              <w:rPr>
                                <w:rFonts w:asciiTheme="minorEastAsia" w:hAnsiTheme="minorEastAsia" w:hint="eastAsia"/>
                                <w:b/>
                                <w:u w:val="single"/>
                              </w:rPr>
                              <w:t>令和</w:t>
                            </w:r>
                            <w:r w:rsidRPr="001129AB">
                              <w:rPr>
                                <w:rFonts w:asciiTheme="minorEastAsia" w:hAnsiTheme="minorEastAsia" w:hint="eastAsia"/>
                                <w:b/>
                                <w:u w:val="single"/>
                              </w:rPr>
                              <w:t xml:space="preserve">　　　　年　　　　月　　　　日</w:t>
                            </w:r>
                          </w:p>
                          <w:p w:rsidR="00EB04D6" w:rsidRPr="001129AB" w:rsidRDefault="00EB04D6" w:rsidP="00EB04D6">
                            <w:pPr>
                              <w:spacing w:after="240" w:line="276" w:lineRule="auto"/>
                              <w:jc w:val="left"/>
                              <w:rPr>
                                <w:rFonts w:asciiTheme="minorEastAsia" w:hAnsiTheme="minorEastAsia"/>
                                <w:b/>
                                <w:u w:val="single"/>
                              </w:rPr>
                            </w:pPr>
                            <w:r w:rsidRPr="001129AB">
                              <w:rPr>
                                <w:rFonts w:asciiTheme="minorEastAsia" w:hAnsiTheme="minorEastAsia" w:hint="eastAsia"/>
                                <w:b/>
                                <w:u w:val="single"/>
                              </w:rPr>
                              <w:t xml:space="preserve">住所　　</w:t>
                            </w:r>
                            <w:r w:rsidRPr="001129AB">
                              <w:rPr>
                                <w:rFonts w:asciiTheme="minorEastAsia" w:hAnsiTheme="minorEastAsia"/>
                                <w:b/>
                                <w:u w:val="single"/>
                              </w:rPr>
                              <w:t>鳥取市</w:t>
                            </w:r>
                            <w:r w:rsidRPr="001129AB">
                              <w:rPr>
                                <w:rFonts w:asciiTheme="minorEastAsia" w:hAnsiTheme="minorEastAsia" w:hint="eastAsia"/>
                                <w:b/>
                                <w:u w:val="single"/>
                              </w:rPr>
                              <w:t xml:space="preserve">　　　　　　　　　　　　　　　　　　　　　　　　　　　　　　　　　　　　　　</w:t>
                            </w:r>
                          </w:p>
                          <w:p w:rsidR="00EB04D6" w:rsidRDefault="00B92FA0" w:rsidP="00EB04D6">
                            <w:pPr>
                              <w:rPr>
                                <w:rFonts w:asciiTheme="minorEastAsia" w:hAnsiTheme="minorEastAsia"/>
                                <w:b/>
                                <w:sz w:val="18"/>
                              </w:rPr>
                            </w:pPr>
                            <w:r>
                              <w:rPr>
                                <w:rFonts w:asciiTheme="minorEastAsia" w:hAnsiTheme="minorEastAsia" w:hint="eastAsia"/>
                                <w:b/>
                                <w:u w:val="single"/>
                              </w:rPr>
                              <w:t>代表保護者名</w:t>
                            </w:r>
                            <w:r w:rsidR="00EB04D6" w:rsidRPr="001129AB">
                              <w:rPr>
                                <w:rFonts w:asciiTheme="minorEastAsia" w:hAnsiTheme="minorEastAsia" w:hint="eastAsia"/>
                                <w:b/>
                                <w:u w:val="single"/>
                              </w:rPr>
                              <w:t xml:space="preserve">　　　　　　　　　　　　　　　　</w:t>
                            </w:r>
                            <w:r>
                              <w:rPr>
                                <w:rFonts w:asciiTheme="minorEastAsia" w:hAnsiTheme="minorEastAsia" w:hint="eastAsia"/>
                                <w:b/>
                                <w:u w:val="single"/>
                              </w:rPr>
                              <w:t xml:space="preserve">　</w:t>
                            </w:r>
                            <w:r>
                              <w:rPr>
                                <w:rFonts w:asciiTheme="minorEastAsia" w:hAnsiTheme="minorEastAsia"/>
                                <w:b/>
                                <w:u w:val="single"/>
                              </w:rPr>
                              <w:t xml:space="preserve">　　　　</w:t>
                            </w:r>
                            <w:r w:rsidR="00EB04D6" w:rsidRPr="00026993">
                              <w:rPr>
                                <w:rFonts w:asciiTheme="minorEastAsia" w:hAnsiTheme="minorEastAsia" w:hint="eastAsia"/>
                                <w:b/>
                                <w:u w:val="single"/>
                              </w:rPr>
                              <w:t xml:space="preserve">　</w:t>
                            </w:r>
                            <w:r w:rsidR="00D919F4">
                              <w:rPr>
                                <w:rFonts w:asciiTheme="minorEastAsia" w:hAnsiTheme="minorEastAsia" w:hint="eastAsia"/>
                                <w:b/>
                              </w:rPr>
                              <w:t xml:space="preserve"> </w:t>
                            </w:r>
                            <w:r w:rsidR="00D919F4">
                              <w:rPr>
                                <w:rFonts w:asciiTheme="minorEastAsia" w:hAnsiTheme="minorEastAsia" w:hint="eastAsia"/>
                                <w:b/>
                                <w:sz w:val="18"/>
                              </w:rPr>
                              <w:t>㊞</w:t>
                            </w:r>
                          </w:p>
                          <w:p w:rsidR="00023B13" w:rsidRDefault="00023B13" w:rsidP="00023B13">
                            <w:pPr>
                              <w:ind w:firstLineChars="2400" w:firstLine="4238"/>
                              <w:rPr>
                                <w:b/>
                                <w:sz w:val="18"/>
                              </w:rPr>
                            </w:pPr>
                            <w:r w:rsidRPr="00023B13">
                              <w:rPr>
                                <w:rFonts w:hint="eastAsia"/>
                                <w:b/>
                                <w:sz w:val="18"/>
                              </w:rPr>
                              <w:t>（自署の場合</w:t>
                            </w:r>
                            <w:r w:rsidRPr="00023B13">
                              <w:rPr>
                                <w:b/>
                                <w:sz w:val="18"/>
                              </w:rPr>
                              <w:t>、押印不要。）</w:t>
                            </w:r>
                          </w:p>
                          <w:p w:rsidR="00023B13" w:rsidRPr="00023B13" w:rsidRDefault="00023B13" w:rsidP="00023B13">
                            <w:pPr>
                              <w:rPr>
                                <w:b/>
                                <w:szCs w:val="21"/>
                                <w:u w:val="single"/>
                              </w:rPr>
                            </w:pPr>
                            <w:r>
                              <w:rPr>
                                <w:rFonts w:hint="eastAsia"/>
                                <w:b/>
                                <w:szCs w:val="21"/>
                                <w:u w:val="single"/>
                              </w:rPr>
                              <w:t>入所</w:t>
                            </w:r>
                            <w:r w:rsidRPr="00023B13">
                              <w:rPr>
                                <w:rFonts w:hint="eastAsia"/>
                                <w:b/>
                                <w:szCs w:val="21"/>
                                <w:u w:val="single"/>
                              </w:rPr>
                              <w:t xml:space="preserve">児童名　</w:t>
                            </w:r>
                            <w:r>
                              <w:rPr>
                                <w:b/>
                                <w:szCs w:val="21"/>
                                <w:u w:val="single"/>
                              </w:rPr>
                              <w:t xml:space="preserve">　　　　　　　　　　　　　　　　　　　　</w:t>
                            </w:r>
                            <w:r w:rsidRPr="00023B13">
                              <w:rPr>
                                <w:b/>
                                <w:szCs w:val="21"/>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margin-left:-.3pt;margin-top:20.75pt;width:522pt;height:154.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" fillcolor="white [3201]" strokecolor="black [3200]" strokeweight="1pt">
                <v:textbox>
                  <w:txbxContent>
                    <w:p w:rsidR="00EB04D6" w:rsidRPr="001129AB" w:rsidRDefault="00EB04D6" w:rsidP="008576A2">
                      <w:pPr>
                        <w:spacing w:line="0" w:lineRule="atLeast"/>
                        <w:jc w:val="left"/>
                        <w:rPr>
                          <w:rFonts w:asciiTheme="minorEastAsia" w:hAnsiTheme="minorEastAsia"/>
                          <w:sz w:val="6"/>
                        </w:rPr>
                      </w:pPr>
                      <w:r w:rsidRPr="001129AB">
                        <w:rPr>
                          <w:rFonts w:asciiTheme="minorEastAsia" w:hAnsiTheme="minorEastAsia" w:hint="eastAsia"/>
                          <w:b/>
                          <w:sz w:val="24"/>
                        </w:rPr>
                        <w:t>保育所等の利用申込にあたり、上記の内容を確認</w:t>
                      </w:r>
                      <w:r w:rsidR="007960B5" w:rsidRPr="001129AB">
                        <w:rPr>
                          <w:rFonts w:asciiTheme="minorEastAsia" w:hAnsiTheme="minorEastAsia" w:hint="eastAsia"/>
                          <w:b/>
                          <w:sz w:val="24"/>
                        </w:rPr>
                        <w:t>しました</w:t>
                      </w:r>
                      <w:r w:rsidRPr="001129AB">
                        <w:rPr>
                          <w:rFonts w:asciiTheme="minorEastAsia" w:hAnsiTheme="minorEastAsia" w:hint="eastAsia"/>
                          <w:b/>
                          <w:sz w:val="24"/>
                        </w:rPr>
                        <w:t>。</w:t>
                      </w:r>
                    </w:p>
                    <w:p w:rsidR="00EB04D6" w:rsidRPr="001129AB" w:rsidRDefault="00EB04D6" w:rsidP="008576A2">
                      <w:pPr>
                        <w:spacing w:line="480" w:lineRule="auto"/>
                        <w:jc w:val="left"/>
                        <w:rPr>
                          <w:rFonts w:asciiTheme="minorEastAsia" w:hAnsiTheme="minorEastAsia"/>
                          <w:b/>
                          <w:u w:val="single"/>
                        </w:rPr>
                      </w:pPr>
                      <w:r w:rsidRPr="001129AB">
                        <w:rPr>
                          <w:rFonts w:asciiTheme="minorEastAsia" w:hAnsiTheme="minorEastAsia" w:hint="eastAsia"/>
                          <w:b/>
                        </w:rPr>
                        <w:t xml:space="preserve">　　　　　　　　　　　　　　　　　　　　　　　　　　　　　　</w:t>
                      </w:r>
                      <w:r w:rsidR="007960B5" w:rsidRPr="001129AB">
                        <w:rPr>
                          <w:rFonts w:asciiTheme="minorEastAsia" w:hAnsiTheme="minorEastAsia" w:hint="eastAsia"/>
                          <w:b/>
                        </w:rPr>
                        <w:t xml:space="preserve">　</w:t>
                      </w:r>
                      <w:r w:rsidR="007960B5" w:rsidRPr="001129AB">
                        <w:rPr>
                          <w:rFonts w:asciiTheme="minorEastAsia" w:hAnsiTheme="minorEastAsia" w:hint="eastAsia"/>
                          <w:b/>
                          <w:u w:val="single"/>
                        </w:rPr>
                        <w:t>令和</w:t>
                      </w:r>
                      <w:r w:rsidRPr="001129AB">
                        <w:rPr>
                          <w:rFonts w:asciiTheme="minorEastAsia" w:hAnsiTheme="minorEastAsia" w:hint="eastAsia"/>
                          <w:b/>
                          <w:u w:val="single"/>
                        </w:rPr>
                        <w:t xml:space="preserve">　　　　年　　　　月　　　　日</w:t>
                      </w:r>
                    </w:p>
                    <w:p w:rsidR="00EB04D6" w:rsidRPr="001129AB" w:rsidRDefault="00EB04D6" w:rsidP="00EB04D6">
                      <w:pPr>
                        <w:spacing w:after="240" w:line="276" w:lineRule="auto"/>
                        <w:jc w:val="left"/>
                        <w:rPr>
                          <w:rFonts w:asciiTheme="minorEastAsia" w:hAnsiTheme="minorEastAsia"/>
                          <w:b/>
                          <w:u w:val="single"/>
                        </w:rPr>
                      </w:pPr>
                      <w:r w:rsidRPr="001129AB">
                        <w:rPr>
                          <w:rFonts w:asciiTheme="minorEastAsia" w:hAnsiTheme="minorEastAsia" w:hint="eastAsia"/>
                          <w:b/>
                          <w:u w:val="single"/>
                        </w:rPr>
                        <w:t xml:space="preserve">住所　　</w:t>
                      </w:r>
                      <w:r w:rsidRPr="001129AB">
                        <w:rPr>
                          <w:rFonts w:asciiTheme="minorEastAsia" w:hAnsiTheme="minorEastAsia"/>
                          <w:b/>
                          <w:u w:val="single"/>
                        </w:rPr>
                        <w:t>鳥取市</w:t>
                      </w:r>
                      <w:r w:rsidRPr="001129AB">
                        <w:rPr>
                          <w:rFonts w:asciiTheme="minorEastAsia" w:hAnsiTheme="minorEastAsia" w:hint="eastAsia"/>
                          <w:b/>
                          <w:u w:val="single"/>
                        </w:rPr>
                        <w:t xml:space="preserve">　　　　　　　　　　　　　　　　　　　　　　　　　　　　　　　　　　　　　　</w:t>
                      </w:r>
                    </w:p>
                    <w:p w:rsidR="00EB04D6" w:rsidRDefault="00B92FA0" w:rsidP="00EB04D6">
                      <w:pPr>
                        <w:rPr>
                          <w:rFonts w:asciiTheme="minorEastAsia" w:hAnsiTheme="minorEastAsia"/>
                          <w:b/>
                          <w:sz w:val="18"/>
                        </w:rPr>
                      </w:pPr>
                      <w:r>
                        <w:rPr>
                          <w:rFonts w:asciiTheme="minorEastAsia" w:hAnsiTheme="minorEastAsia" w:hint="eastAsia"/>
                          <w:b/>
                          <w:u w:val="single"/>
                        </w:rPr>
                        <w:t>代表保護者名</w:t>
                      </w:r>
                      <w:r w:rsidR="00EB04D6" w:rsidRPr="001129AB">
                        <w:rPr>
                          <w:rFonts w:asciiTheme="minorEastAsia" w:hAnsiTheme="minorEastAsia" w:hint="eastAsia"/>
                          <w:b/>
                          <w:u w:val="single"/>
                        </w:rPr>
                        <w:t xml:space="preserve">　　　　　　　　　　　　　　　　</w:t>
                      </w:r>
                      <w:r>
                        <w:rPr>
                          <w:rFonts w:asciiTheme="minorEastAsia" w:hAnsiTheme="minorEastAsia" w:hint="eastAsia"/>
                          <w:b/>
                          <w:u w:val="single"/>
                        </w:rPr>
                        <w:t xml:space="preserve">　</w:t>
                      </w:r>
                      <w:r>
                        <w:rPr>
                          <w:rFonts w:asciiTheme="minorEastAsia" w:hAnsiTheme="minorEastAsia"/>
                          <w:b/>
                          <w:u w:val="single"/>
                        </w:rPr>
                        <w:t xml:space="preserve">　　　　</w:t>
                      </w:r>
                      <w:r w:rsidR="00EB04D6" w:rsidRPr="00026993">
                        <w:rPr>
                          <w:rFonts w:asciiTheme="minorEastAsia" w:hAnsiTheme="minorEastAsia" w:hint="eastAsia"/>
                          <w:b/>
                          <w:u w:val="single"/>
                        </w:rPr>
                        <w:t xml:space="preserve">　</w:t>
                      </w:r>
                      <w:r w:rsidR="00D919F4">
                        <w:rPr>
                          <w:rFonts w:asciiTheme="minorEastAsia" w:hAnsiTheme="minorEastAsia" w:hint="eastAsia"/>
                          <w:b/>
                        </w:rPr>
                        <w:t xml:space="preserve"> </w:t>
                      </w:r>
                      <w:r w:rsidR="00D919F4">
                        <w:rPr>
                          <w:rFonts w:asciiTheme="minorEastAsia" w:hAnsiTheme="minorEastAsia" w:hint="eastAsia"/>
                          <w:b/>
                          <w:sz w:val="18"/>
                        </w:rPr>
                        <w:t>㊞</w:t>
                      </w:r>
                    </w:p>
                    <w:p w:rsidR="00023B13" w:rsidRDefault="00023B13" w:rsidP="00023B13">
                      <w:pPr>
                        <w:ind w:firstLineChars="2400" w:firstLine="4238"/>
                        <w:rPr>
                          <w:b/>
                          <w:sz w:val="18"/>
                        </w:rPr>
                      </w:pPr>
                      <w:r w:rsidRPr="00023B13">
                        <w:rPr>
                          <w:rFonts w:hint="eastAsia"/>
                          <w:b/>
                          <w:sz w:val="18"/>
                        </w:rPr>
                        <w:t>（自署の場合</w:t>
                      </w:r>
                      <w:r w:rsidRPr="00023B13">
                        <w:rPr>
                          <w:b/>
                          <w:sz w:val="18"/>
                        </w:rPr>
                        <w:t>、押印不要。）</w:t>
                      </w:r>
                      <w:bookmarkStart w:id="1" w:name="_GoBack"/>
                      <w:bookmarkEnd w:id="1"/>
                    </w:p>
                    <w:p w:rsidR="00023B13" w:rsidRPr="00023B13" w:rsidRDefault="00023B13" w:rsidP="00023B13">
                      <w:pPr>
                        <w:rPr>
                          <w:rFonts w:hint="eastAsia"/>
                          <w:b/>
                          <w:szCs w:val="21"/>
                          <w:u w:val="single"/>
                        </w:rPr>
                      </w:pPr>
                      <w:r>
                        <w:rPr>
                          <w:rFonts w:hint="eastAsia"/>
                          <w:b/>
                          <w:szCs w:val="21"/>
                          <w:u w:val="single"/>
                        </w:rPr>
                        <w:t>入所</w:t>
                      </w:r>
                      <w:r w:rsidRPr="00023B13">
                        <w:rPr>
                          <w:rFonts w:hint="eastAsia"/>
                          <w:b/>
                          <w:szCs w:val="21"/>
                          <w:u w:val="single"/>
                        </w:rPr>
                        <w:t xml:space="preserve">児童名　</w:t>
                      </w:r>
                      <w:r>
                        <w:rPr>
                          <w:b/>
                          <w:szCs w:val="21"/>
                          <w:u w:val="single"/>
                        </w:rPr>
                        <w:t xml:space="preserve">　　　　　　　　　　　　　　　　　　　　</w:t>
                      </w:r>
                      <w:r w:rsidRPr="00023B13">
                        <w:rPr>
                          <w:b/>
                          <w:szCs w:val="21"/>
                          <w:u w:val="single"/>
                        </w:rPr>
                        <w:t xml:space="preserve">　　</w:t>
                      </w:r>
                    </w:p>
                  </w:txbxContent>
                </v:textbox>
                <w10:wrap anchorx="margin"/>
              </v:rect>
            </w:pict>
          </mc:Fallback>
        </mc:AlternateContent>
      </w:r>
      <w:r w:rsidR="00D919F4">
        <w:rPr>
          <w:rFonts w:asciiTheme="minorEastAsia" w:hAnsiTheme="minorEastAsia" w:hint="eastAsia"/>
          <w:b/>
        </w:rPr>
        <w:t>～保護者記入欄～</w:t>
      </w:r>
    </w:p>
    <w:sectPr w:rsidR="00026993" w:rsidRPr="00026993" w:rsidSect="005A72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F47" w:rsidRDefault="007A6F47" w:rsidP="007A6F47">
      <w:r>
        <w:separator/>
      </w:r>
    </w:p>
  </w:endnote>
  <w:endnote w:type="continuationSeparator" w:id="0">
    <w:p w:rsidR="007A6F47" w:rsidRDefault="007A6F47" w:rsidP="007A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F47" w:rsidRDefault="007A6F47" w:rsidP="007A6F47">
      <w:r>
        <w:separator/>
      </w:r>
    </w:p>
  </w:footnote>
  <w:footnote w:type="continuationSeparator" w:id="0">
    <w:p w:rsidR="007A6F47" w:rsidRDefault="007A6F47" w:rsidP="007A6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BC"/>
    <w:rsid w:val="00023B13"/>
    <w:rsid w:val="0002569F"/>
    <w:rsid w:val="00026993"/>
    <w:rsid w:val="000B1C21"/>
    <w:rsid w:val="001019D1"/>
    <w:rsid w:val="001129AB"/>
    <w:rsid w:val="00123F78"/>
    <w:rsid w:val="001365BC"/>
    <w:rsid w:val="001D3AFB"/>
    <w:rsid w:val="00224EAD"/>
    <w:rsid w:val="002421C7"/>
    <w:rsid w:val="00267B8D"/>
    <w:rsid w:val="00291612"/>
    <w:rsid w:val="002B270D"/>
    <w:rsid w:val="002C1627"/>
    <w:rsid w:val="002D2A5C"/>
    <w:rsid w:val="002E232F"/>
    <w:rsid w:val="003733E6"/>
    <w:rsid w:val="00431C1B"/>
    <w:rsid w:val="004E13D2"/>
    <w:rsid w:val="00506940"/>
    <w:rsid w:val="005078AC"/>
    <w:rsid w:val="005A72BC"/>
    <w:rsid w:val="005E017E"/>
    <w:rsid w:val="005F5CF3"/>
    <w:rsid w:val="00677547"/>
    <w:rsid w:val="00677E2D"/>
    <w:rsid w:val="006925D5"/>
    <w:rsid w:val="007960B5"/>
    <w:rsid w:val="007A6F47"/>
    <w:rsid w:val="008265F6"/>
    <w:rsid w:val="008576A2"/>
    <w:rsid w:val="008673DA"/>
    <w:rsid w:val="008D1FE2"/>
    <w:rsid w:val="008D7BD6"/>
    <w:rsid w:val="00922D63"/>
    <w:rsid w:val="00940FE0"/>
    <w:rsid w:val="00A41255"/>
    <w:rsid w:val="00B435F7"/>
    <w:rsid w:val="00B609E9"/>
    <w:rsid w:val="00B92FA0"/>
    <w:rsid w:val="00C10FE1"/>
    <w:rsid w:val="00C41818"/>
    <w:rsid w:val="00CE3D72"/>
    <w:rsid w:val="00D919F4"/>
    <w:rsid w:val="00E02007"/>
    <w:rsid w:val="00EB04D6"/>
    <w:rsid w:val="00EC32B4"/>
    <w:rsid w:val="00F01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0BAC1E5"/>
  <w15:chartTrackingRefBased/>
  <w15:docId w15:val="{C278BF55-EF72-46DF-9A7F-77D38ADD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1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20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2007"/>
    <w:rPr>
      <w:rFonts w:asciiTheme="majorHAnsi" w:eastAsiaTheme="majorEastAsia" w:hAnsiTheme="majorHAnsi" w:cstheme="majorBidi"/>
      <w:sz w:val="18"/>
      <w:szCs w:val="18"/>
    </w:rPr>
  </w:style>
  <w:style w:type="paragraph" w:styleId="a6">
    <w:name w:val="header"/>
    <w:basedOn w:val="a"/>
    <w:link w:val="a7"/>
    <w:uiPriority w:val="99"/>
    <w:unhideWhenUsed/>
    <w:rsid w:val="007A6F47"/>
    <w:pPr>
      <w:tabs>
        <w:tab w:val="center" w:pos="4252"/>
        <w:tab w:val="right" w:pos="8504"/>
      </w:tabs>
      <w:snapToGrid w:val="0"/>
    </w:pPr>
  </w:style>
  <w:style w:type="character" w:customStyle="1" w:styleId="a7">
    <w:name w:val="ヘッダー (文字)"/>
    <w:basedOn w:val="a0"/>
    <w:link w:val="a6"/>
    <w:uiPriority w:val="99"/>
    <w:rsid w:val="007A6F47"/>
  </w:style>
  <w:style w:type="paragraph" w:styleId="a8">
    <w:name w:val="footer"/>
    <w:basedOn w:val="a"/>
    <w:link w:val="a9"/>
    <w:uiPriority w:val="99"/>
    <w:unhideWhenUsed/>
    <w:rsid w:val="007A6F47"/>
    <w:pPr>
      <w:tabs>
        <w:tab w:val="center" w:pos="4252"/>
        <w:tab w:val="right" w:pos="8504"/>
      </w:tabs>
      <w:snapToGrid w:val="0"/>
    </w:pPr>
  </w:style>
  <w:style w:type="character" w:customStyle="1" w:styleId="a9">
    <w:name w:val="フッター (文字)"/>
    <w:basedOn w:val="a0"/>
    <w:link w:val="a8"/>
    <w:uiPriority w:val="99"/>
    <w:rsid w:val="007A6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BE667-9955-4CEE-BD76-469FA206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353</Words>
  <Characters>2015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鳥取市役所</cp:lastModifiedBy>
  <cp:revision>14</cp:revision>
  <cp:lastPrinted>2020-09-17T06:48:00Z</cp:lastPrinted>
  <dcterms:created xsi:type="dcterms:W3CDTF">2021-09-16T01:56:00Z</dcterms:created>
  <dcterms:modified xsi:type="dcterms:W3CDTF">2024-09-29T08:48:00Z</dcterms:modified>
</cp:coreProperties>
</file>