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811"/>
        <w:tblW w:w="0" w:type="auto"/>
        <w:tblLook w:val="04A0" w:firstRow="1" w:lastRow="0" w:firstColumn="1" w:lastColumn="0" w:noHBand="0" w:noVBand="1"/>
      </w:tblPr>
      <w:tblGrid>
        <w:gridCol w:w="1575"/>
        <w:gridCol w:w="4246"/>
      </w:tblGrid>
      <w:tr w:rsidR="002370A9" w:rsidRPr="00F97740" w14:paraId="097BAA67" w14:textId="77777777" w:rsidTr="008C5A47">
        <w:trPr>
          <w:trHeight w:val="132"/>
        </w:trPr>
        <w:tc>
          <w:tcPr>
            <w:tcW w:w="5821" w:type="dxa"/>
            <w:gridSpan w:val="2"/>
            <w:vAlign w:val="center"/>
          </w:tcPr>
          <w:p w14:paraId="27DAA1BD" w14:textId="77777777" w:rsidR="002370A9" w:rsidRPr="00F97740" w:rsidRDefault="002370A9" w:rsidP="002370A9">
            <w:pPr>
              <w:ind w:rightChars="-187" w:right="-393"/>
              <w:jc w:val="center"/>
              <w:rPr>
                <w:rFonts w:ascii="游ゴシック" w:eastAsia="游ゴシック" w:hAnsi="游ゴシック"/>
              </w:rPr>
            </w:pPr>
            <w:r w:rsidRPr="00F97740">
              <w:rPr>
                <w:rFonts w:ascii="游ゴシック" w:eastAsia="游ゴシック" w:hAnsi="游ゴシック" w:hint="eastAsia"/>
              </w:rPr>
              <w:t>資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F97740">
              <w:rPr>
                <w:rFonts w:ascii="游ゴシック" w:eastAsia="游ゴシック" w:hAnsi="游ゴシック" w:hint="eastAsia"/>
              </w:rPr>
              <w:t>料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F97740">
              <w:rPr>
                <w:rFonts w:ascii="游ゴシック" w:eastAsia="游ゴシック" w:hAnsi="游ゴシック" w:hint="eastAsia"/>
              </w:rPr>
              <w:t>提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F97740">
              <w:rPr>
                <w:rFonts w:ascii="游ゴシック" w:eastAsia="游ゴシック" w:hAnsi="游ゴシック" w:hint="eastAsia"/>
              </w:rPr>
              <w:t>供</w:t>
            </w:r>
          </w:p>
        </w:tc>
      </w:tr>
      <w:tr w:rsidR="002370A9" w:rsidRPr="00F97740" w14:paraId="35DD1910" w14:textId="77777777" w:rsidTr="008C5A47">
        <w:trPr>
          <w:trHeight w:val="181"/>
        </w:trPr>
        <w:tc>
          <w:tcPr>
            <w:tcW w:w="5821" w:type="dxa"/>
            <w:gridSpan w:val="2"/>
            <w:vAlign w:val="center"/>
          </w:tcPr>
          <w:p w14:paraId="6844E39E" w14:textId="77777777" w:rsidR="002370A9" w:rsidRPr="00F97740" w:rsidRDefault="002370A9" w:rsidP="002370A9">
            <w:pPr>
              <w:jc w:val="center"/>
              <w:rPr>
                <w:rFonts w:ascii="游ゴシック" w:eastAsia="游ゴシック" w:hAnsi="游ゴシック"/>
              </w:rPr>
            </w:pPr>
            <w:r w:rsidRPr="00F97740">
              <w:rPr>
                <w:rFonts w:ascii="游ゴシック" w:eastAsia="游ゴシック" w:hAnsi="游ゴシック" w:hint="eastAsia"/>
              </w:rPr>
              <w:t>令和２年</w:t>
            </w:r>
            <w:r>
              <w:rPr>
                <w:rFonts w:ascii="游ゴシック" w:eastAsia="游ゴシック" w:hAnsi="游ゴシック" w:hint="eastAsia"/>
              </w:rPr>
              <w:t>７</w:t>
            </w:r>
            <w:r w:rsidRPr="00F97740">
              <w:rPr>
                <w:rFonts w:ascii="游ゴシック" w:eastAsia="游ゴシック" w:hAnsi="游ゴシック" w:hint="eastAsia"/>
              </w:rPr>
              <w:t>月</w:t>
            </w:r>
            <w:r>
              <w:rPr>
                <w:rFonts w:ascii="游ゴシック" w:eastAsia="游ゴシック" w:hAnsi="游ゴシック" w:hint="eastAsia"/>
              </w:rPr>
              <w:t>２０</w:t>
            </w:r>
            <w:r w:rsidRPr="00F97740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2370A9" w:rsidRPr="00F97740" w14:paraId="7D6619DF" w14:textId="77777777" w:rsidTr="008C5A47">
        <w:trPr>
          <w:trHeight w:val="840"/>
        </w:trPr>
        <w:tc>
          <w:tcPr>
            <w:tcW w:w="1575" w:type="dxa"/>
            <w:vAlign w:val="center"/>
          </w:tcPr>
          <w:p w14:paraId="7E174D88" w14:textId="77777777" w:rsidR="002370A9" w:rsidRPr="00F97740" w:rsidRDefault="002370A9" w:rsidP="002370A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問い合わせ先</w:t>
            </w:r>
          </w:p>
        </w:tc>
        <w:tc>
          <w:tcPr>
            <w:tcW w:w="4246" w:type="dxa"/>
          </w:tcPr>
          <w:p w14:paraId="5F0648A0" w14:textId="77777777" w:rsidR="002370A9" w:rsidRPr="00F97740" w:rsidRDefault="002370A9" w:rsidP="002370A9">
            <w:pPr>
              <w:jc w:val="left"/>
              <w:rPr>
                <w:rFonts w:ascii="游ゴシック" w:eastAsia="游ゴシック" w:hAnsi="游ゴシック"/>
              </w:rPr>
            </w:pPr>
            <w:r w:rsidRPr="00F97740">
              <w:rPr>
                <w:rFonts w:ascii="游ゴシック" w:eastAsia="游ゴシック" w:hAnsi="游ゴシック" w:hint="eastAsia"/>
              </w:rPr>
              <w:t>（一社）鳥取市観光コンベンション協会</w:t>
            </w:r>
          </w:p>
          <w:p w14:paraId="0F1D0376" w14:textId="77777777" w:rsidR="002370A9" w:rsidRDefault="002370A9" w:rsidP="002370A9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担当：圓井、大坪、山中</w:t>
            </w:r>
          </w:p>
          <w:p w14:paraId="671A7778" w14:textId="77777777" w:rsidR="002370A9" w:rsidRPr="00F97740" w:rsidRDefault="002370A9" w:rsidP="002370A9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電話：0857-26-0756</w:t>
            </w:r>
          </w:p>
        </w:tc>
      </w:tr>
    </w:tbl>
    <w:p w14:paraId="176EE07D" w14:textId="093A8390" w:rsidR="005D4B4B" w:rsidRDefault="005D4B4B">
      <w:pPr>
        <w:rPr>
          <w:rFonts w:ascii="游ゴシック" w:eastAsia="游ゴシック" w:hAnsi="游ゴシック"/>
        </w:rPr>
      </w:pPr>
    </w:p>
    <w:p w14:paraId="24D5E648" w14:textId="3CF0301F" w:rsidR="009543CB" w:rsidRDefault="009543CB">
      <w:pPr>
        <w:rPr>
          <w:rFonts w:ascii="游ゴシック" w:eastAsia="游ゴシック" w:hAnsi="游ゴシック"/>
        </w:rPr>
      </w:pPr>
    </w:p>
    <w:p w14:paraId="6572F88A" w14:textId="06B5B9D3" w:rsidR="009543CB" w:rsidRDefault="009543CB">
      <w:pPr>
        <w:rPr>
          <w:rFonts w:ascii="游ゴシック" w:eastAsia="游ゴシック" w:hAnsi="游ゴシック"/>
        </w:rPr>
      </w:pPr>
    </w:p>
    <w:p w14:paraId="04A69884" w14:textId="0635B0A9" w:rsidR="009543CB" w:rsidRDefault="009543CB">
      <w:pPr>
        <w:rPr>
          <w:rFonts w:ascii="游ゴシック" w:eastAsia="游ゴシック" w:hAnsi="游ゴシック"/>
        </w:rPr>
      </w:pPr>
    </w:p>
    <w:p w14:paraId="0174A62E" w14:textId="41E74BA9" w:rsidR="004F7DC5" w:rsidRDefault="004F7DC5" w:rsidP="001E3C3A">
      <w:pPr>
        <w:rPr>
          <w:rFonts w:ascii="游ゴシック" w:eastAsia="游ゴシック" w:hAnsi="游ゴシック"/>
        </w:rPr>
      </w:pPr>
    </w:p>
    <w:p w14:paraId="614E700E" w14:textId="77777777" w:rsidR="008C5A47" w:rsidRDefault="008C5A47" w:rsidP="001E3C3A">
      <w:pPr>
        <w:rPr>
          <w:rFonts w:ascii="游ゴシック" w:eastAsia="游ゴシック" w:hAnsi="游ゴシック"/>
        </w:rPr>
      </w:pPr>
    </w:p>
    <w:p w14:paraId="071AEC69" w14:textId="2EEC331D" w:rsidR="008C5A47" w:rsidRPr="00DA02C7" w:rsidRDefault="008D4585" w:rsidP="008C5A47">
      <w:pPr>
        <w:contextualSpacing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DA02C7">
        <w:rPr>
          <w:rFonts w:ascii="游ゴシック" w:eastAsia="游ゴシック" w:hAnsi="游ゴシック" w:hint="eastAsia"/>
          <w:b/>
          <w:sz w:val="24"/>
          <w:szCs w:val="24"/>
        </w:rPr>
        <w:t>鳥取市プレミアム付飲食券</w:t>
      </w:r>
      <w:r w:rsidR="00AC5BD6">
        <w:rPr>
          <w:rFonts w:ascii="游ゴシック" w:eastAsia="游ゴシック" w:hAnsi="游ゴシック" w:hint="eastAsia"/>
          <w:b/>
          <w:sz w:val="24"/>
          <w:szCs w:val="24"/>
        </w:rPr>
        <w:t>第２弾</w:t>
      </w:r>
      <w:r w:rsidR="00777918">
        <w:rPr>
          <w:rFonts w:ascii="游ゴシック" w:eastAsia="游ゴシック" w:hAnsi="游ゴシック" w:hint="eastAsia"/>
          <w:b/>
          <w:sz w:val="24"/>
          <w:szCs w:val="24"/>
        </w:rPr>
        <w:t>延長販売</w:t>
      </w:r>
      <w:r w:rsidR="00200BF0" w:rsidRPr="00DA02C7">
        <w:rPr>
          <w:rFonts w:ascii="游ゴシック" w:eastAsia="游ゴシック" w:hAnsi="游ゴシック" w:hint="eastAsia"/>
          <w:b/>
          <w:sz w:val="24"/>
          <w:szCs w:val="24"/>
        </w:rPr>
        <w:t>について</w:t>
      </w:r>
      <w:bookmarkStart w:id="0" w:name="_GoBack"/>
      <w:bookmarkEnd w:id="0"/>
    </w:p>
    <w:p w14:paraId="2EA1A008" w14:textId="7AF88862" w:rsidR="00777918" w:rsidRPr="00D73B91" w:rsidRDefault="00777918" w:rsidP="00B82288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3B91">
        <w:rPr>
          <w:rFonts w:ascii="游明朝" w:eastAsia="游明朝" w:hAnsi="游明朝" w:hint="eastAsia"/>
          <w:sz w:val="24"/>
          <w:szCs w:val="24"/>
        </w:rPr>
        <w:t>鳥取市プレミアム付飲食券は、新型コロナウイルスの影響</w:t>
      </w:r>
      <w:r w:rsidR="00C24072" w:rsidRPr="00D73B91">
        <w:rPr>
          <w:rFonts w:ascii="游明朝" w:eastAsia="游明朝" w:hAnsi="游明朝" w:hint="eastAsia"/>
          <w:sz w:val="24"/>
          <w:szCs w:val="24"/>
        </w:rPr>
        <w:t>により打撃を受けている鳥取市内飲食店を応援するため、</w:t>
      </w:r>
      <w:r w:rsidRPr="00D73B91">
        <w:rPr>
          <w:rFonts w:ascii="游明朝" w:eastAsia="游明朝" w:hAnsi="游明朝" w:hint="eastAsia"/>
          <w:sz w:val="24"/>
          <w:szCs w:val="24"/>
        </w:rPr>
        <w:t>第１弾８，０００冊、第１弾追加分８，０００冊、第２弾８，０００冊と</w:t>
      </w:r>
      <w:r w:rsidR="006C6D55" w:rsidRPr="00D73B91">
        <w:rPr>
          <w:rFonts w:ascii="游明朝" w:eastAsia="游明朝" w:hAnsi="游明朝" w:hint="eastAsia"/>
          <w:sz w:val="24"/>
          <w:szCs w:val="24"/>
        </w:rPr>
        <w:t>発売</w:t>
      </w:r>
      <w:r w:rsidR="002370A9" w:rsidRPr="00D73B91">
        <w:rPr>
          <w:rFonts w:ascii="游明朝" w:eastAsia="游明朝" w:hAnsi="游明朝" w:hint="eastAsia"/>
          <w:sz w:val="24"/>
          <w:szCs w:val="24"/>
        </w:rPr>
        <w:t>を行って</w:t>
      </w:r>
      <w:r w:rsidRPr="00D73B91">
        <w:rPr>
          <w:rFonts w:ascii="游明朝" w:eastAsia="游明朝" w:hAnsi="游明朝" w:hint="eastAsia"/>
          <w:sz w:val="24"/>
          <w:szCs w:val="24"/>
        </w:rPr>
        <w:t>きたところです。</w:t>
      </w:r>
    </w:p>
    <w:p w14:paraId="432F9325" w14:textId="182877CE" w:rsidR="003D4F7B" w:rsidRPr="00D73B91" w:rsidRDefault="003D4F7B" w:rsidP="006C6D55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3B91">
        <w:rPr>
          <w:rFonts w:ascii="游明朝" w:eastAsia="游明朝" w:hAnsi="游明朝" w:hint="eastAsia"/>
          <w:sz w:val="24"/>
          <w:szCs w:val="24"/>
        </w:rPr>
        <w:t>飲食券発売の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最終となる第２弾</w:t>
      </w:r>
      <w:r w:rsidR="002370A9" w:rsidRPr="00D73B91">
        <w:rPr>
          <w:rFonts w:ascii="游明朝" w:eastAsia="游明朝" w:hAnsi="游明朝" w:hint="eastAsia"/>
          <w:sz w:val="24"/>
          <w:szCs w:val="24"/>
        </w:rPr>
        <w:t>について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、申込締切</w:t>
      </w:r>
      <w:r w:rsidR="006C6D55" w:rsidRPr="00D73B91">
        <w:rPr>
          <w:rFonts w:ascii="游明朝" w:eastAsia="游明朝" w:hAnsi="游明朝" w:hint="eastAsia"/>
          <w:sz w:val="24"/>
          <w:szCs w:val="24"/>
        </w:rPr>
        <w:t>り</w:t>
      </w:r>
      <w:r w:rsidR="002370A9" w:rsidRPr="00D73B91">
        <w:rPr>
          <w:rFonts w:ascii="游明朝" w:eastAsia="游明朝" w:hAnsi="游明朝" w:hint="eastAsia"/>
          <w:sz w:val="24"/>
          <w:szCs w:val="24"/>
        </w:rPr>
        <w:t>（７月５日）</w:t>
      </w:r>
      <w:r w:rsidR="006C6D55" w:rsidRPr="00D73B91">
        <w:rPr>
          <w:rFonts w:ascii="游明朝" w:eastAsia="游明朝" w:hAnsi="游明朝" w:hint="eastAsia"/>
          <w:sz w:val="24"/>
          <w:szCs w:val="24"/>
        </w:rPr>
        <w:t>後に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、</w:t>
      </w:r>
      <w:r w:rsidR="006C6D55" w:rsidRPr="00D73B91">
        <w:rPr>
          <w:rFonts w:ascii="游明朝" w:eastAsia="游明朝" w:hAnsi="游明朝" w:hint="eastAsia"/>
          <w:sz w:val="24"/>
          <w:szCs w:val="24"/>
        </w:rPr>
        <w:t>申込冊数の</w:t>
      </w:r>
      <w:r w:rsidRPr="00D73B91">
        <w:rPr>
          <w:rFonts w:ascii="游明朝" w:eastAsia="游明朝" w:hAnsi="游明朝" w:hint="eastAsia"/>
          <w:sz w:val="24"/>
          <w:szCs w:val="24"/>
        </w:rPr>
        <w:t>集計を行ったところ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６５</w:t>
      </w:r>
      <w:r w:rsidR="00E417EF" w:rsidRPr="00D73B91">
        <w:rPr>
          <w:rFonts w:ascii="游明朝" w:eastAsia="游明朝" w:hAnsi="游明朝" w:hint="eastAsia"/>
          <w:sz w:val="24"/>
          <w:szCs w:val="24"/>
        </w:rPr>
        <w:t>２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冊が余る見込みと</w:t>
      </w:r>
      <w:r w:rsidRPr="00D73B91">
        <w:rPr>
          <w:rFonts w:ascii="游明朝" w:eastAsia="游明朝" w:hAnsi="游明朝" w:hint="eastAsia"/>
          <w:sz w:val="24"/>
          <w:szCs w:val="24"/>
        </w:rPr>
        <w:t>なりました。</w:t>
      </w:r>
    </w:p>
    <w:p w14:paraId="21942670" w14:textId="3C3195F4" w:rsidR="00D3534A" w:rsidRPr="00D73B91" w:rsidRDefault="003D4F7B" w:rsidP="00D75F01">
      <w:pPr>
        <w:spacing w:line="360" w:lineRule="exac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3B91">
        <w:rPr>
          <w:rFonts w:ascii="游明朝" w:eastAsia="游明朝" w:hAnsi="游明朝" w:hint="eastAsia"/>
          <w:sz w:val="24"/>
          <w:szCs w:val="24"/>
        </w:rPr>
        <w:t>そこで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、</w:t>
      </w:r>
      <w:r w:rsidRPr="00D73B91">
        <w:rPr>
          <w:rFonts w:ascii="游明朝" w:eastAsia="游明朝" w:hAnsi="游明朝" w:hint="eastAsia"/>
          <w:sz w:val="24"/>
          <w:szCs w:val="24"/>
        </w:rPr>
        <w:t>「第２弾延長販売」として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７月２７日（月）</w:t>
      </w:r>
      <w:r w:rsidR="00B57237" w:rsidRPr="00D73B91">
        <w:rPr>
          <w:rFonts w:ascii="游明朝" w:eastAsia="游明朝" w:hAnsi="游明朝" w:hint="eastAsia"/>
          <w:sz w:val="24"/>
          <w:szCs w:val="24"/>
        </w:rPr>
        <w:t>から</w:t>
      </w:r>
      <w:r w:rsidR="004C2C50" w:rsidRPr="00D73B91">
        <w:rPr>
          <w:rFonts w:ascii="游明朝" w:eastAsia="游明朝" w:hAnsi="游明朝" w:hint="eastAsia"/>
          <w:sz w:val="24"/>
          <w:szCs w:val="24"/>
        </w:rPr>
        <w:t>先着順により</w:t>
      </w:r>
      <w:r w:rsidR="00B57237" w:rsidRPr="00D73B91">
        <w:rPr>
          <w:rFonts w:ascii="游明朝" w:eastAsia="游明朝" w:hAnsi="游明朝" w:hint="eastAsia"/>
          <w:sz w:val="24"/>
          <w:szCs w:val="24"/>
        </w:rPr>
        <w:t>６５２冊を販売</w:t>
      </w:r>
      <w:r w:rsidR="004C2C50" w:rsidRPr="00D73B91">
        <w:rPr>
          <w:rFonts w:ascii="游明朝" w:eastAsia="游明朝" w:hAnsi="游明朝" w:hint="eastAsia"/>
          <w:sz w:val="24"/>
          <w:szCs w:val="24"/>
        </w:rPr>
        <w:t>する</w:t>
      </w:r>
      <w:r w:rsidRPr="00D73B91">
        <w:rPr>
          <w:rFonts w:ascii="游明朝" w:eastAsia="游明朝" w:hAnsi="游明朝" w:hint="eastAsia"/>
          <w:sz w:val="24"/>
          <w:szCs w:val="24"/>
        </w:rPr>
        <w:t>ことと</w:t>
      </w:r>
      <w:r w:rsidR="00777918" w:rsidRPr="00D73B91">
        <w:rPr>
          <w:rFonts w:ascii="游明朝" w:eastAsia="游明朝" w:hAnsi="游明朝" w:hint="eastAsia"/>
          <w:sz w:val="24"/>
          <w:szCs w:val="24"/>
        </w:rPr>
        <w:t>しました</w:t>
      </w:r>
      <w:r w:rsidR="002E425E" w:rsidRPr="00D73B91">
        <w:rPr>
          <w:rFonts w:ascii="游明朝" w:eastAsia="游明朝" w:hAnsi="游明朝" w:hint="eastAsia"/>
          <w:sz w:val="24"/>
          <w:szCs w:val="24"/>
        </w:rPr>
        <w:t>の</w:t>
      </w:r>
      <w:r w:rsidR="000A1BBD" w:rsidRPr="00D73B91">
        <w:rPr>
          <w:rFonts w:ascii="游明朝" w:eastAsia="游明朝" w:hAnsi="游明朝" w:hint="eastAsia"/>
          <w:sz w:val="24"/>
          <w:szCs w:val="24"/>
        </w:rPr>
        <w:t>で、お知らせします</w:t>
      </w:r>
      <w:r w:rsidR="00E77190" w:rsidRPr="00D73B91">
        <w:rPr>
          <w:rFonts w:ascii="游明朝" w:eastAsia="游明朝" w:hAnsi="游明朝" w:hint="eastAsia"/>
          <w:sz w:val="24"/>
          <w:szCs w:val="24"/>
        </w:rPr>
        <w:t>。</w:t>
      </w:r>
    </w:p>
    <w:p w14:paraId="68440FAE" w14:textId="77777777" w:rsidR="003D4F7B" w:rsidRPr="00B57237" w:rsidRDefault="003D4F7B" w:rsidP="00D75F01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  <w:szCs w:val="19"/>
        </w:rPr>
      </w:pPr>
    </w:p>
    <w:p w14:paraId="27100EB5" w14:textId="0195550D" w:rsidR="00F50F8C" w:rsidRPr="00F97740" w:rsidRDefault="00CF1BB3" w:rsidP="00F22065">
      <w:pPr>
        <w:spacing w:line="360" w:lineRule="exact"/>
        <w:ind w:firstLineChars="100" w:firstLine="210"/>
        <w:rPr>
          <w:rFonts w:ascii="游ゴシック" w:eastAsia="游ゴシック" w:hAnsi="游ゴシック"/>
          <w:b/>
          <w:sz w:val="22"/>
          <w:szCs w:val="19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第２弾延長販売の概要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582"/>
        <w:gridCol w:w="1403"/>
        <w:gridCol w:w="6946"/>
      </w:tblGrid>
      <w:tr w:rsidR="000577A5" w:rsidRPr="00F97740" w14:paraId="2902644B" w14:textId="77777777" w:rsidTr="00595C02">
        <w:trPr>
          <w:trHeight w:val="382"/>
        </w:trPr>
        <w:tc>
          <w:tcPr>
            <w:tcW w:w="58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2E10F474" w14:textId="4CA3E81A" w:rsidR="000577A5" w:rsidRPr="00F97740" w:rsidRDefault="000577A5" w:rsidP="000577A5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飲食券の概要</w:t>
            </w: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17D87086" w14:textId="24F571E8" w:rsidR="000577A5" w:rsidRPr="00F97740" w:rsidRDefault="000577A5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額　面</w:t>
            </w:r>
          </w:p>
        </w:tc>
        <w:tc>
          <w:tcPr>
            <w:tcW w:w="6946" w:type="dxa"/>
            <w:vAlign w:val="center"/>
          </w:tcPr>
          <w:p w14:paraId="5B7EC2C2" w14:textId="6521ADCE" w:rsidR="000577A5" w:rsidRPr="00F97740" w:rsidRDefault="000577A5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 w:rsidRPr="00F97740">
              <w:rPr>
                <w:rFonts w:ascii="游ゴシック" w:eastAsia="游ゴシック" w:hAnsi="游ゴシック" w:hint="eastAsia"/>
                <w:sz w:val="22"/>
                <w:szCs w:val="19"/>
              </w:rPr>
              <w:t>１</w:t>
            </w: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冊あた</w:t>
            </w:r>
            <w:r w:rsidRPr="00F97740">
              <w:rPr>
                <w:rFonts w:ascii="游ゴシック" w:eastAsia="游ゴシック" w:hAnsi="游ゴシック" w:hint="eastAsia"/>
                <w:sz w:val="22"/>
                <w:szCs w:val="19"/>
              </w:rPr>
              <w:t>り５，０００円（５００円券×１０枚綴り）</w:t>
            </w:r>
          </w:p>
        </w:tc>
      </w:tr>
      <w:tr w:rsidR="000577A5" w:rsidRPr="00F97740" w14:paraId="4ADF0DB5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5BCE6697" w14:textId="342C04FB" w:rsidR="000577A5" w:rsidRPr="00F97740" w:rsidRDefault="000577A5" w:rsidP="00984BC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2EECC442" w14:textId="00FD9652" w:rsidR="000577A5" w:rsidRPr="00F97740" w:rsidRDefault="000577A5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販売価格</w:t>
            </w:r>
          </w:p>
        </w:tc>
        <w:tc>
          <w:tcPr>
            <w:tcW w:w="6946" w:type="dxa"/>
            <w:vAlign w:val="center"/>
          </w:tcPr>
          <w:p w14:paraId="1842846D" w14:textId="4B244DAD" w:rsidR="000577A5" w:rsidRPr="00F97740" w:rsidRDefault="000577A5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４，０００円（２０％割引）</w:t>
            </w:r>
          </w:p>
        </w:tc>
      </w:tr>
      <w:tr w:rsidR="000577A5" w:rsidRPr="00F97740" w14:paraId="0C58D100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63847A7A" w14:textId="3B9FA8E5" w:rsidR="000577A5" w:rsidRPr="00F97740" w:rsidRDefault="000577A5" w:rsidP="00984BC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34FDA4EE" w14:textId="108E39BA" w:rsidR="000577A5" w:rsidRPr="00F97740" w:rsidRDefault="000577A5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購入制限</w:t>
            </w:r>
          </w:p>
        </w:tc>
        <w:tc>
          <w:tcPr>
            <w:tcW w:w="6946" w:type="dxa"/>
            <w:vAlign w:val="center"/>
          </w:tcPr>
          <w:p w14:paraId="6C5B79B4" w14:textId="02494A80" w:rsidR="000577A5" w:rsidRPr="00F97740" w:rsidRDefault="000577A5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１人</w:t>
            </w:r>
            <w:r w:rsidR="00E417EF">
              <w:rPr>
                <w:rFonts w:ascii="游ゴシック" w:eastAsia="游ゴシック" w:hAnsi="游ゴシック" w:hint="eastAsia"/>
                <w:sz w:val="22"/>
                <w:szCs w:val="19"/>
              </w:rPr>
              <w:t>１</w:t>
            </w: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冊まで（</w:t>
            </w:r>
            <w:r w:rsidR="00D71330">
              <w:rPr>
                <w:rFonts w:ascii="游ゴシック" w:eastAsia="游ゴシック" w:hAnsi="游ゴシック" w:hint="eastAsia"/>
                <w:sz w:val="22"/>
                <w:szCs w:val="19"/>
              </w:rPr>
              <w:t>これまで購入された方を含め</w:t>
            </w:r>
            <w:r w:rsidR="00E417EF">
              <w:rPr>
                <w:rFonts w:ascii="游ゴシック" w:eastAsia="游ゴシック" w:hAnsi="游ゴシック" w:hint="eastAsia"/>
                <w:sz w:val="22"/>
                <w:szCs w:val="19"/>
              </w:rPr>
              <w:t>誰でも購入できます。</w:t>
            </w: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）</w:t>
            </w:r>
          </w:p>
        </w:tc>
      </w:tr>
      <w:tr w:rsidR="000577A5" w:rsidRPr="00F97740" w14:paraId="0416D165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6A1DB6DD" w14:textId="3E2A1FC1" w:rsidR="000577A5" w:rsidRPr="00F97740" w:rsidRDefault="000577A5" w:rsidP="00984BC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57D5652D" w14:textId="420A51D3" w:rsidR="000577A5" w:rsidRPr="00F97740" w:rsidRDefault="000577A5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利用期間</w:t>
            </w:r>
          </w:p>
        </w:tc>
        <w:tc>
          <w:tcPr>
            <w:tcW w:w="6946" w:type="dxa"/>
            <w:vAlign w:val="center"/>
          </w:tcPr>
          <w:p w14:paraId="0E3E38D4" w14:textId="41DD0E7B" w:rsidR="000577A5" w:rsidRPr="00F97740" w:rsidRDefault="000577A5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令和２年</w:t>
            </w:r>
            <w:r w:rsidR="00D71330">
              <w:rPr>
                <w:rFonts w:ascii="游ゴシック" w:eastAsia="游ゴシック" w:hAnsi="游ゴシック" w:hint="eastAsia"/>
                <w:sz w:val="22"/>
                <w:szCs w:val="19"/>
              </w:rPr>
              <w:t>７</w:t>
            </w: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月</w:t>
            </w:r>
            <w:r w:rsidR="00D71330">
              <w:rPr>
                <w:rFonts w:ascii="游ゴシック" w:eastAsia="游ゴシック" w:hAnsi="游ゴシック" w:hint="eastAsia"/>
                <w:sz w:val="22"/>
                <w:szCs w:val="19"/>
              </w:rPr>
              <w:t>２</w:t>
            </w: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７日（</w:t>
            </w:r>
            <w:r w:rsidR="003E520F">
              <w:rPr>
                <w:rFonts w:ascii="游ゴシック" w:eastAsia="游ゴシック" w:hAnsi="游ゴシック" w:hint="eastAsia"/>
                <w:sz w:val="22"/>
                <w:szCs w:val="19"/>
              </w:rPr>
              <w:t>月</w:t>
            </w: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）～令和２年９月３０日（水）</w:t>
            </w:r>
          </w:p>
        </w:tc>
      </w:tr>
      <w:tr w:rsidR="002D5A52" w:rsidRPr="00F97740" w14:paraId="60566EE5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5A82C335" w14:textId="77777777" w:rsidR="002D5A52" w:rsidRPr="00F97740" w:rsidRDefault="002D5A52" w:rsidP="00984BC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6587B31A" w14:textId="5000B095" w:rsidR="002D5A52" w:rsidRPr="00F97740" w:rsidRDefault="002D5A52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販売</w:t>
            </w:r>
            <w:r w:rsidR="009543CB">
              <w:rPr>
                <w:rFonts w:ascii="游ゴシック" w:eastAsia="游ゴシック" w:hAnsi="游ゴシック" w:hint="eastAsia"/>
                <w:sz w:val="22"/>
                <w:szCs w:val="19"/>
              </w:rPr>
              <w:t>冊</w:t>
            </w: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数</w:t>
            </w:r>
          </w:p>
        </w:tc>
        <w:tc>
          <w:tcPr>
            <w:tcW w:w="6946" w:type="dxa"/>
            <w:vAlign w:val="center"/>
          </w:tcPr>
          <w:p w14:paraId="21EEC709" w14:textId="3491EBEF" w:rsidR="002D5A52" w:rsidRDefault="002D5A52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６５２冊</w:t>
            </w:r>
          </w:p>
        </w:tc>
      </w:tr>
      <w:tr w:rsidR="009543CB" w:rsidRPr="00F97740" w14:paraId="24EF8092" w14:textId="77777777" w:rsidTr="00595C02">
        <w:trPr>
          <w:cantSplit/>
          <w:trHeight w:val="382"/>
        </w:trPr>
        <w:tc>
          <w:tcPr>
            <w:tcW w:w="582" w:type="dxa"/>
            <w:vMerge w:val="restart"/>
            <w:shd w:val="clear" w:color="auto" w:fill="FFF2CC" w:themeFill="accent4" w:themeFillTint="33"/>
            <w:textDirection w:val="tbRlV"/>
            <w:vAlign w:val="center"/>
          </w:tcPr>
          <w:p w14:paraId="7A6BC1E4" w14:textId="68721C89" w:rsidR="009543CB" w:rsidRPr="00F97740" w:rsidRDefault="009543CB" w:rsidP="001B52D1">
            <w:pPr>
              <w:spacing w:line="360" w:lineRule="exact"/>
              <w:ind w:left="113" w:right="113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販売方法</w:t>
            </w: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78697F9B" w14:textId="6A790BBB" w:rsidR="009543CB" w:rsidRPr="00F97740" w:rsidRDefault="009543CB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期　間</w:t>
            </w:r>
          </w:p>
        </w:tc>
        <w:tc>
          <w:tcPr>
            <w:tcW w:w="6946" w:type="dxa"/>
            <w:vAlign w:val="center"/>
          </w:tcPr>
          <w:p w14:paraId="12FA3C7F" w14:textId="43A3B2C0" w:rsidR="009543CB" w:rsidRPr="00F97740" w:rsidRDefault="009543CB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令和２年７月２７日（月）～令和２年９月３０日（水）</w:t>
            </w:r>
          </w:p>
        </w:tc>
      </w:tr>
      <w:tr w:rsidR="009543CB" w:rsidRPr="00F97740" w14:paraId="20E61BD8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13242FDE" w14:textId="502A0D9A" w:rsidR="009543CB" w:rsidRPr="00F97740" w:rsidRDefault="009543CB" w:rsidP="00C563A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215E7838" w14:textId="775BA8B5" w:rsidR="009543CB" w:rsidRPr="00F97740" w:rsidRDefault="009543CB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場　所</w:t>
            </w:r>
          </w:p>
        </w:tc>
        <w:tc>
          <w:tcPr>
            <w:tcW w:w="6946" w:type="dxa"/>
            <w:vAlign w:val="center"/>
          </w:tcPr>
          <w:p w14:paraId="6AE2FBE3" w14:textId="0D0BBD1B" w:rsidR="009543CB" w:rsidRPr="00F97740" w:rsidRDefault="009543CB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鳥取市ふるさと物産館</w:t>
            </w:r>
            <w:r w:rsidR="00684E09">
              <w:rPr>
                <w:rFonts w:ascii="游ゴシック" w:eastAsia="游ゴシック" w:hAnsi="游ゴシック" w:hint="eastAsia"/>
                <w:sz w:val="22"/>
                <w:szCs w:val="19"/>
              </w:rPr>
              <w:t>（鳥取市末広温泉町　まちパル１階）</w:t>
            </w:r>
          </w:p>
        </w:tc>
      </w:tr>
      <w:tr w:rsidR="009543CB" w:rsidRPr="00F97740" w14:paraId="356F132B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36C6E1FF" w14:textId="0EAF1A1E" w:rsidR="009543CB" w:rsidRPr="00F97740" w:rsidRDefault="009543CB" w:rsidP="00C563A5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7B58AD0E" w14:textId="6CAA602B" w:rsidR="009543CB" w:rsidRPr="00F97740" w:rsidRDefault="009543CB" w:rsidP="00722367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時　間</w:t>
            </w:r>
          </w:p>
        </w:tc>
        <w:tc>
          <w:tcPr>
            <w:tcW w:w="6946" w:type="dxa"/>
            <w:vAlign w:val="center"/>
          </w:tcPr>
          <w:p w14:paraId="42759F5A" w14:textId="14FA959A" w:rsidR="009543CB" w:rsidRPr="00F97740" w:rsidRDefault="009543CB" w:rsidP="00722367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９：００～１９：００</w:t>
            </w:r>
          </w:p>
        </w:tc>
      </w:tr>
      <w:tr w:rsidR="009543CB" w:rsidRPr="00F97740" w14:paraId="7F57268B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22D4359E" w14:textId="4CBC86DD" w:rsidR="009543CB" w:rsidRPr="00F97740" w:rsidRDefault="009543CB" w:rsidP="002D5A5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66E0B41B" w14:textId="756F2819" w:rsidR="009543CB" w:rsidRPr="00F97740" w:rsidRDefault="009543CB" w:rsidP="002D5A5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方　法</w:t>
            </w:r>
          </w:p>
        </w:tc>
        <w:tc>
          <w:tcPr>
            <w:tcW w:w="6946" w:type="dxa"/>
            <w:vAlign w:val="center"/>
          </w:tcPr>
          <w:p w14:paraId="07DE89BF" w14:textId="735A8739" w:rsidR="009543CB" w:rsidRPr="00F97740" w:rsidRDefault="009543CB" w:rsidP="002D5A52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先着順とし、なくなり次第販売終了</w:t>
            </w:r>
          </w:p>
        </w:tc>
      </w:tr>
      <w:tr w:rsidR="009543CB" w:rsidRPr="00F97740" w14:paraId="1D6D9B9C" w14:textId="77777777" w:rsidTr="00595C02">
        <w:trPr>
          <w:trHeight w:val="382"/>
        </w:trPr>
        <w:tc>
          <w:tcPr>
            <w:tcW w:w="582" w:type="dxa"/>
            <w:vMerge/>
            <w:shd w:val="clear" w:color="auto" w:fill="FFF2CC" w:themeFill="accent4" w:themeFillTint="33"/>
            <w:vAlign w:val="center"/>
          </w:tcPr>
          <w:p w14:paraId="4AE1083F" w14:textId="77777777" w:rsidR="009543CB" w:rsidRPr="00F97740" w:rsidRDefault="009543CB" w:rsidP="002D5A5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</w:p>
        </w:tc>
        <w:tc>
          <w:tcPr>
            <w:tcW w:w="1403" w:type="dxa"/>
            <w:shd w:val="clear" w:color="auto" w:fill="FFF2CC" w:themeFill="accent4" w:themeFillTint="33"/>
            <w:vAlign w:val="center"/>
          </w:tcPr>
          <w:p w14:paraId="36063D37" w14:textId="6BE022AC" w:rsidR="009543CB" w:rsidRDefault="009543CB" w:rsidP="002D5A5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手　続</w:t>
            </w:r>
          </w:p>
        </w:tc>
        <w:tc>
          <w:tcPr>
            <w:tcW w:w="6946" w:type="dxa"/>
            <w:vAlign w:val="center"/>
          </w:tcPr>
          <w:p w14:paraId="28674923" w14:textId="745E2E45" w:rsidR="009543CB" w:rsidRDefault="009543CB" w:rsidP="002D5A52">
            <w:pPr>
              <w:spacing w:line="360" w:lineRule="exact"/>
              <w:ind w:firstLineChars="50" w:firstLine="110"/>
              <w:rPr>
                <w:rFonts w:ascii="游ゴシック" w:eastAsia="游ゴシック" w:hAnsi="游ゴシック"/>
                <w:sz w:val="22"/>
                <w:szCs w:val="19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9"/>
              </w:rPr>
              <w:t>「購入申込書」に①氏名、②電話番号を記入して購入</w:t>
            </w:r>
          </w:p>
        </w:tc>
      </w:tr>
    </w:tbl>
    <w:p w14:paraId="7C3F18AD" w14:textId="77777777" w:rsidR="00AE1A1F" w:rsidRPr="00AE1A1F" w:rsidRDefault="00AE1A1F" w:rsidP="00B57237">
      <w:pPr>
        <w:widowControl/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70470179" w14:textId="35F4047A" w:rsidR="00B57237" w:rsidRPr="00D73B91" w:rsidRDefault="00B57237" w:rsidP="00B57237">
      <w:pPr>
        <w:widowControl/>
        <w:spacing w:line="320" w:lineRule="exact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【参考】</w:t>
      </w:r>
    </w:p>
    <w:p w14:paraId="6D5C89F2" w14:textId="67351C99" w:rsidR="00B57237" w:rsidRPr="00D73B91" w:rsidRDefault="00B57237" w:rsidP="00B57237">
      <w:pPr>
        <w:widowControl/>
        <w:spacing w:line="320" w:lineRule="exact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経過</w:t>
      </w:r>
      <w:r w:rsidR="00E15F8C" w:rsidRPr="00D73B91">
        <w:rPr>
          <w:rFonts w:ascii="游明朝" w:eastAsia="游明朝" w:hAnsi="游明朝" w:hint="eastAsia"/>
          <w:szCs w:val="21"/>
        </w:rPr>
        <w:t>概要</w:t>
      </w:r>
    </w:p>
    <w:p w14:paraId="46862E4A" w14:textId="77777777" w:rsidR="008C5A47" w:rsidRPr="00D73B91" w:rsidRDefault="00B57237" w:rsidP="008C5A47">
      <w:pPr>
        <w:widowControl/>
        <w:spacing w:line="320" w:lineRule="exact"/>
        <w:ind w:left="1890" w:hangingChars="900" w:hanging="189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 xml:space="preserve">令和２年６月１日　</w:t>
      </w:r>
    </w:p>
    <w:p w14:paraId="2EDC2F5A" w14:textId="31C17F1C" w:rsidR="00B57237" w:rsidRPr="00D73B91" w:rsidRDefault="00B57237" w:rsidP="008C5A47">
      <w:pPr>
        <w:widowControl/>
        <w:spacing w:line="320" w:lineRule="exact"/>
        <w:ind w:leftChars="800" w:left="168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第１弾８,０００冊（</w:t>
      </w:r>
      <w:r w:rsidR="003E520F" w:rsidRPr="00D73B91">
        <w:rPr>
          <w:rFonts w:ascii="游明朝" w:eastAsia="游明朝" w:hAnsi="游明朝" w:hint="eastAsia"/>
          <w:szCs w:val="21"/>
        </w:rPr>
        <w:t>１冊あたり５,０００円（</w:t>
      </w:r>
      <w:r w:rsidRPr="00D73B91">
        <w:rPr>
          <w:rFonts w:ascii="游明朝" w:eastAsia="游明朝" w:hAnsi="游明朝" w:hint="eastAsia"/>
          <w:szCs w:val="21"/>
        </w:rPr>
        <w:t>５００円券×１０枚綴り</w:t>
      </w:r>
      <w:r w:rsidR="003E520F" w:rsidRPr="00D73B91">
        <w:rPr>
          <w:rFonts w:ascii="游明朝" w:eastAsia="游明朝" w:hAnsi="游明朝" w:hint="eastAsia"/>
          <w:szCs w:val="21"/>
        </w:rPr>
        <w:t>）</w:t>
      </w:r>
      <w:r w:rsidRPr="00D73B91">
        <w:rPr>
          <w:rFonts w:ascii="游明朝" w:eastAsia="游明朝" w:hAnsi="游明朝" w:hint="eastAsia"/>
          <w:szCs w:val="21"/>
        </w:rPr>
        <w:t>を３,０００円</w:t>
      </w:r>
      <w:r w:rsidR="000167CF" w:rsidRPr="00D73B91">
        <w:rPr>
          <w:rFonts w:ascii="游明朝" w:eastAsia="游明朝" w:hAnsi="游明朝" w:hint="eastAsia"/>
          <w:szCs w:val="21"/>
        </w:rPr>
        <w:t>で発売</w:t>
      </w:r>
      <w:r w:rsidRPr="00D73B91">
        <w:rPr>
          <w:rFonts w:ascii="游明朝" w:eastAsia="游明朝" w:hAnsi="游明朝" w:hint="eastAsia"/>
          <w:szCs w:val="21"/>
        </w:rPr>
        <w:t>）</w:t>
      </w:r>
      <w:r w:rsidR="000167CF" w:rsidRPr="00D73B91">
        <w:rPr>
          <w:rFonts w:ascii="游明朝" w:eastAsia="游明朝" w:hAnsi="游明朝" w:hint="eastAsia"/>
          <w:szCs w:val="21"/>
        </w:rPr>
        <w:t>を</w:t>
      </w:r>
      <w:r w:rsidR="00094A1D" w:rsidRPr="00D73B91">
        <w:rPr>
          <w:rFonts w:ascii="游明朝" w:eastAsia="游明朝" w:hAnsi="游明朝" w:hint="eastAsia"/>
          <w:szCs w:val="21"/>
        </w:rPr>
        <w:t>先着順に</w:t>
      </w:r>
      <w:r w:rsidRPr="00D73B91">
        <w:rPr>
          <w:rFonts w:ascii="游明朝" w:eastAsia="游明朝" w:hAnsi="游明朝" w:hint="eastAsia"/>
          <w:szCs w:val="21"/>
        </w:rPr>
        <w:t>販売開始。</w:t>
      </w:r>
      <w:r w:rsidR="00684E09" w:rsidRPr="00D73B91">
        <w:rPr>
          <w:rFonts w:ascii="游明朝" w:eastAsia="游明朝" w:hAnsi="游明朝" w:hint="eastAsia"/>
          <w:szCs w:val="21"/>
        </w:rPr>
        <w:t>当日</w:t>
      </w:r>
      <w:r w:rsidRPr="00D73B91">
        <w:rPr>
          <w:rFonts w:ascii="游明朝" w:eastAsia="游明朝" w:hAnsi="游明朝" w:hint="eastAsia"/>
          <w:szCs w:val="21"/>
        </w:rPr>
        <w:t>完売。</w:t>
      </w:r>
    </w:p>
    <w:p w14:paraId="43630684" w14:textId="0D0A099F" w:rsidR="008C5A47" w:rsidRPr="00D73B91" w:rsidRDefault="000167CF" w:rsidP="008C5A47">
      <w:pPr>
        <w:widowControl/>
        <w:spacing w:line="320" w:lineRule="exact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令和２年６月６日</w:t>
      </w:r>
      <w:r w:rsidR="008C5A47" w:rsidRPr="00D73B91">
        <w:rPr>
          <w:rFonts w:ascii="游明朝" w:eastAsia="游明朝" w:hAnsi="游明朝" w:hint="eastAsia"/>
          <w:szCs w:val="21"/>
        </w:rPr>
        <w:t>～６月１５日</w:t>
      </w:r>
    </w:p>
    <w:p w14:paraId="35BA9043" w14:textId="5142130F" w:rsidR="000167CF" w:rsidRPr="00D73B91" w:rsidRDefault="000167CF" w:rsidP="008C5A47">
      <w:pPr>
        <w:widowControl/>
        <w:spacing w:line="320" w:lineRule="exact"/>
        <w:ind w:left="1680" w:hangingChars="800" w:hanging="168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 xml:space="preserve">　</w:t>
      </w:r>
      <w:r w:rsidR="008C5A47" w:rsidRPr="00D73B91">
        <w:rPr>
          <w:rFonts w:ascii="游明朝" w:eastAsia="游明朝" w:hAnsi="游明朝" w:hint="eastAsia"/>
          <w:szCs w:val="21"/>
        </w:rPr>
        <w:t xml:space="preserve">　　　　　　　</w:t>
      </w:r>
      <w:r w:rsidRPr="00D73B91">
        <w:rPr>
          <w:rFonts w:ascii="游明朝" w:eastAsia="游明朝" w:hAnsi="游明朝" w:hint="eastAsia"/>
          <w:szCs w:val="21"/>
        </w:rPr>
        <w:t>第１弾追加分として８,０００冊（</w:t>
      </w:r>
      <w:r w:rsidR="003E520F" w:rsidRPr="00D73B91">
        <w:rPr>
          <w:rFonts w:ascii="游明朝" w:eastAsia="游明朝" w:hAnsi="游明朝" w:hint="eastAsia"/>
          <w:szCs w:val="21"/>
        </w:rPr>
        <w:t>１冊あたり５,０００円</w:t>
      </w:r>
      <w:r w:rsidR="00635CDF" w:rsidRPr="00D73B91">
        <w:rPr>
          <w:rFonts w:ascii="游明朝" w:eastAsia="游明朝" w:hAnsi="游明朝" w:hint="eastAsia"/>
          <w:szCs w:val="21"/>
        </w:rPr>
        <w:t>（</w:t>
      </w:r>
      <w:r w:rsidRPr="00D73B91">
        <w:rPr>
          <w:rFonts w:ascii="游明朝" w:eastAsia="游明朝" w:hAnsi="游明朝" w:hint="eastAsia"/>
          <w:szCs w:val="21"/>
        </w:rPr>
        <w:t>５００円券×１０枚綴り</w:t>
      </w:r>
      <w:r w:rsidR="00635CDF" w:rsidRPr="00D73B91">
        <w:rPr>
          <w:rFonts w:ascii="游明朝" w:eastAsia="游明朝" w:hAnsi="游明朝" w:hint="eastAsia"/>
          <w:szCs w:val="21"/>
        </w:rPr>
        <w:t>）</w:t>
      </w:r>
      <w:r w:rsidRPr="00D73B91">
        <w:rPr>
          <w:rFonts w:ascii="游明朝" w:eastAsia="游明朝" w:hAnsi="游明朝" w:hint="eastAsia"/>
          <w:szCs w:val="21"/>
        </w:rPr>
        <w:t>を３,０００円で発売）</w:t>
      </w:r>
      <w:r w:rsidR="00094A1D" w:rsidRPr="00D73B91">
        <w:rPr>
          <w:rFonts w:ascii="游明朝" w:eastAsia="游明朝" w:hAnsi="游明朝" w:hint="eastAsia"/>
          <w:szCs w:val="21"/>
        </w:rPr>
        <w:t>は抽選方式とし</w:t>
      </w:r>
      <w:r w:rsidRPr="00D73B91">
        <w:rPr>
          <w:rFonts w:ascii="游明朝" w:eastAsia="游明朝" w:hAnsi="游明朝" w:hint="eastAsia"/>
          <w:szCs w:val="21"/>
        </w:rPr>
        <w:t>購入申し込み</w:t>
      </w:r>
      <w:r w:rsidR="00094A1D" w:rsidRPr="00D73B91">
        <w:rPr>
          <w:rFonts w:ascii="游明朝" w:eastAsia="游明朝" w:hAnsi="游明朝" w:hint="eastAsia"/>
          <w:szCs w:val="21"/>
        </w:rPr>
        <w:t>を</w:t>
      </w:r>
      <w:r w:rsidRPr="00D73B91">
        <w:rPr>
          <w:rFonts w:ascii="游明朝" w:eastAsia="游明朝" w:hAnsi="游明朝" w:hint="eastAsia"/>
          <w:szCs w:val="21"/>
        </w:rPr>
        <w:t>受付。（第１弾を購入された方は購入をご遠慮ください、代理購入はできない等の購入制限を設ける。</w:t>
      </w:r>
      <w:r w:rsidR="00AE1A1F" w:rsidRPr="00D73B91">
        <w:rPr>
          <w:rFonts w:ascii="游明朝" w:eastAsia="游明朝" w:hAnsi="游明朝" w:hint="eastAsia"/>
          <w:szCs w:val="21"/>
        </w:rPr>
        <w:t>）</w:t>
      </w:r>
    </w:p>
    <w:p w14:paraId="54510BB5" w14:textId="77777777" w:rsidR="008C5A47" w:rsidRPr="00D73B91" w:rsidRDefault="00B57237" w:rsidP="00AE1A1F">
      <w:pPr>
        <w:widowControl/>
        <w:spacing w:line="320" w:lineRule="exact"/>
        <w:ind w:left="2100" w:hangingChars="1000" w:hanging="210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令和２年６月</w:t>
      </w:r>
      <w:r w:rsidR="00E15F8C" w:rsidRPr="00D73B91">
        <w:rPr>
          <w:rFonts w:ascii="游明朝" w:eastAsia="游明朝" w:hAnsi="游明朝" w:hint="eastAsia"/>
          <w:szCs w:val="21"/>
        </w:rPr>
        <w:t>１８</w:t>
      </w:r>
      <w:r w:rsidRPr="00D73B91">
        <w:rPr>
          <w:rFonts w:ascii="游明朝" w:eastAsia="游明朝" w:hAnsi="游明朝" w:hint="eastAsia"/>
          <w:szCs w:val="21"/>
        </w:rPr>
        <w:t>日</w:t>
      </w:r>
      <w:r w:rsidR="008C5A47" w:rsidRPr="00D73B91">
        <w:rPr>
          <w:rFonts w:ascii="游明朝" w:eastAsia="游明朝" w:hAnsi="游明朝" w:hint="eastAsia"/>
          <w:szCs w:val="21"/>
        </w:rPr>
        <w:t>～</w:t>
      </w:r>
    </w:p>
    <w:p w14:paraId="61FA42DA" w14:textId="6EE20AED" w:rsidR="008C5A47" w:rsidRPr="00D73B91" w:rsidRDefault="00E15F8C" w:rsidP="00635CDF">
      <w:pPr>
        <w:widowControl/>
        <w:spacing w:line="320" w:lineRule="exact"/>
        <w:ind w:leftChars="800" w:left="2100" w:hangingChars="200" w:hanging="42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抽選</w:t>
      </w:r>
      <w:r w:rsidR="00094A1D" w:rsidRPr="00D73B91">
        <w:rPr>
          <w:rFonts w:ascii="游明朝" w:eastAsia="游明朝" w:hAnsi="游明朝" w:hint="eastAsia"/>
          <w:szCs w:val="21"/>
        </w:rPr>
        <w:t>結果をもとに</w:t>
      </w:r>
      <w:r w:rsidR="00AE1A1F" w:rsidRPr="00D73B91">
        <w:rPr>
          <w:rFonts w:ascii="游明朝" w:eastAsia="游明朝" w:hAnsi="游明朝" w:hint="eastAsia"/>
          <w:szCs w:val="21"/>
        </w:rPr>
        <w:t>第１弾追加分</w:t>
      </w:r>
      <w:r w:rsidR="00B57237" w:rsidRPr="00D73B91">
        <w:rPr>
          <w:rFonts w:ascii="游明朝" w:eastAsia="游明朝" w:hAnsi="游明朝" w:hint="eastAsia"/>
          <w:szCs w:val="21"/>
        </w:rPr>
        <w:t>販売</w:t>
      </w:r>
      <w:r w:rsidR="00595C02" w:rsidRPr="00D73B91">
        <w:rPr>
          <w:rFonts w:ascii="游明朝" w:eastAsia="游明朝" w:hAnsi="游明朝" w:hint="eastAsia"/>
          <w:szCs w:val="21"/>
        </w:rPr>
        <w:t>開始</w:t>
      </w:r>
      <w:r w:rsidR="00B57237" w:rsidRPr="00D73B91">
        <w:rPr>
          <w:rFonts w:ascii="游明朝" w:eastAsia="游明朝" w:hAnsi="游明朝" w:hint="eastAsia"/>
          <w:szCs w:val="21"/>
        </w:rPr>
        <w:t>。</w:t>
      </w:r>
    </w:p>
    <w:p w14:paraId="206BE918" w14:textId="5A856C15" w:rsidR="008C5A47" w:rsidRPr="00D73B91" w:rsidRDefault="00AE1A1F" w:rsidP="00AE1A1F">
      <w:pPr>
        <w:widowControl/>
        <w:spacing w:line="320" w:lineRule="exact"/>
        <w:ind w:left="2100" w:hangingChars="1000" w:hanging="210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lastRenderedPageBreak/>
        <w:t>令和２年６月２７日</w:t>
      </w:r>
      <w:r w:rsidR="008C5A47" w:rsidRPr="00D73B91">
        <w:rPr>
          <w:rFonts w:ascii="游明朝" w:eastAsia="游明朝" w:hAnsi="游明朝" w:hint="eastAsia"/>
          <w:szCs w:val="21"/>
        </w:rPr>
        <w:t>～７月５日</w:t>
      </w:r>
    </w:p>
    <w:p w14:paraId="1878AE36" w14:textId="0B08F396" w:rsidR="00AE1A1F" w:rsidRPr="00D73B91" w:rsidRDefault="00AE1A1F" w:rsidP="008C5A47">
      <w:pPr>
        <w:widowControl/>
        <w:spacing w:line="320" w:lineRule="exact"/>
        <w:ind w:leftChars="800" w:left="168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第２弾８,０００冊（</w:t>
      </w:r>
      <w:r w:rsidR="00635CDF" w:rsidRPr="00D73B91">
        <w:rPr>
          <w:rFonts w:ascii="游明朝" w:eastAsia="游明朝" w:hAnsi="游明朝" w:hint="eastAsia"/>
          <w:szCs w:val="21"/>
        </w:rPr>
        <w:t>１冊あたり５，０００円（</w:t>
      </w:r>
      <w:r w:rsidRPr="00D73B91">
        <w:rPr>
          <w:rFonts w:ascii="游明朝" w:eastAsia="游明朝" w:hAnsi="游明朝" w:hint="eastAsia"/>
          <w:szCs w:val="21"/>
        </w:rPr>
        <w:t>５００円券×１０枚綴り</w:t>
      </w:r>
      <w:r w:rsidR="00635CDF" w:rsidRPr="00D73B91">
        <w:rPr>
          <w:rFonts w:ascii="游明朝" w:eastAsia="游明朝" w:hAnsi="游明朝" w:hint="eastAsia"/>
          <w:szCs w:val="21"/>
        </w:rPr>
        <w:t>）</w:t>
      </w:r>
      <w:r w:rsidRPr="00D73B91">
        <w:rPr>
          <w:rFonts w:ascii="游明朝" w:eastAsia="游明朝" w:hAnsi="游明朝" w:hint="eastAsia"/>
          <w:szCs w:val="21"/>
        </w:rPr>
        <w:t>を４,０００円で発売）</w:t>
      </w:r>
      <w:r w:rsidR="00094A1D" w:rsidRPr="00D73B91">
        <w:rPr>
          <w:rFonts w:ascii="游明朝" w:eastAsia="游明朝" w:hAnsi="游明朝" w:hint="eastAsia"/>
          <w:szCs w:val="21"/>
        </w:rPr>
        <w:t>に</w:t>
      </w:r>
      <w:r w:rsidR="008C5A47" w:rsidRPr="00D73B91">
        <w:rPr>
          <w:rFonts w:ascii="游明朝" w:eastAsia="游明朝" w:hAnsi="游明朝" w:hint="eastAsia"/>
          <w:szCs w:val="21"/>
        </w:rPr>
        <w:t>ついても</w:t>
      </w:r>
      <w:r w:rsidR="00094A1D" w:rsidRPr="00D73B91">
        <w:rPr>
          <w:rFonts w:ascii="游明朝" w:eastAsia="游明朝" w:hAnsi="游明朝" w:hint="eastAsia"/>
          <w:szCs w:val="21"/>
        </w:rPr>
        <w:t>抽選方式とし、</w:t>
      </w:r>
      <w:r w:rsidRPr="00D73B91">
        <w:rPr>
          <w:rFonts w:ascii="游明朝" w:eastAsia="游明朝" w:hAnsi="游明朝" w:hint="eastAsia"/>
          <w:szCs w:val="21"/>
        </w:rPr>
        <w:t>購入申し込み受付。（第１弾</w:t>
      </w:r>
      <w:r w:rsidR="00635CDF" w:rsidRPr="00D73B91">
        <w:rPr>
          <w:rFonts w:ascii="游明朝" w:eastAsia="游明朝" w:hAnsi="游明朝" w:hint="eastAsia"/>
          <w:szCs w:val="21"/>
        </w:rPr>
        <w:t>または、第１弾追加分</w:t>
      </w:r>
      <w:r w:rsidRPr="00D73B91">
        <w:rPr>
          <w:rFonts w:ascii="游明朝" w:eastAsia="游明朝" w:hAnsi="游明朝" w:hint="eastAsia"/>
          <w:szCs w:val="21"/>
        </w:rPr>
        <w:t>を購入された方は購入をご遠慮ください、代理購入はできない等の購入制限を設ける。）</w:t>
      </w:r>
      <w:r w:rsidR="00595C02" w:rsidRPr="00D73B91">
        <w:rPr>
          <w:rFonts w:ascii="游明朝" w:eastAsia="游明朝" w:hAnsi="游明朝" w:hint="eastAsia"/>
          <w:szCs w:val="21"/>
        </w:rPr>
        <w:t>申込冊数７,３４８冊</w:t>
      </w:r>
    </w:p>
    <w:p w14:paraId="5D19CD56" w14:textId="77777777" w:rsidR="008C5A47" w:rsidRPr="00D73B91" w:rsidRDefault="00595C02" w:rsidP="008C5A47">
      <w:pPr>
        <w:widowControl/>
        <w:spacing w:line="320" w:lineRule="exact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令和２年７月１３日</w:t>
      </w:r>
      <w:r w:rsidR="008C5A47" w:rsidRPr="00D73B91">
        <w:rPr>
          <w:rFonts w:ascii="游明朝" w:eastAsia="游明朝" w:hAnsi="游明朝" w:hint="eastAsia"/>
          <w:szCs w:val="21"/>
        </w:rPr>
        <w:t>～</w:t>
      </w:r>
    </w:p>
    <w:p w14:paraId="400C9A59" w14:textId="79195D36" w:rsidR="00AE1A1F" w:rsidRPr="00D73B91" w:rsidRDefault="00595C02" w:rsidP="008C5A47">
      <w:pPr>
        <w:widowControl/>
        <w:spacing w:line="320" w:lineRule="exact"/>
        <w:ind w:firstLineChars="800" w:firstLine="1680"/>
        <w:jc w:val="left"/>
        <w:rPr>
          <w:rFonts w:ascii="游明朝" w:eastAsia="游明朝" w:hAnsi="游明朝"/>
          <w:szCs w:val="21"/>
        </w:rPr>
      </w:pPr>
      <w:r w:rsidRPr="00D73B91">
        <w:rPr>
          <w:rFonts w:ascii="游明朝" w:eastAsia="游明朝" w:hAnsi="游明朝" w:hint="eastAsia"/>
          <w:szCs w:val="21"/>
        </w:rPr>
        <w:t>第２弾事前申し込み分</w:t>
      </w:r>
      <w:r w:rsidR="00684E09" w:rsidRPr="00D73B91">
        <w:rPr>
          <w:rFonts w:ascii="游明朝" w:eastAsia="游明朝" w:hAnsi="游明朝" w:hint="eastAsia"/>
          <w:szCs w:val="21"/>
        </w:rPr>
        <w:t>（７,３４８冊）</w:t>
      </w:r>
      <w:r w:rsidRPr="00D73B91">
        <w:rPr>
          <w:rFonts w:ascii="游明朝" w:eastAsia="游明朝" w:hAnsi="游明朝" w:hint="eastAsia"/>
          <w:szCs w:val="21"/>
        </w:rPr>
        <w:t>販売開始。</w:t>
      </w:r>
    </w:p>
    <w:sectPr w:rsidR="00AE1A1F" w:rsidRPr="00D73B91" w:rsidSect="009543CB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D5342" w14:textId="77777777" w:rsidR="00310A5B" w:rsidRDefault="00310A5B" w:rsidP="007457B6">
      <w:r>
        <w:separator/>
      </w:r>
    </w:p>
  </w:endnote>
  <w:endnote w:type="continuationSeparator" w:id="0">
    <w:p w14:paraId="5D75D880" w14:textId="77777777" w:rsidR="00310A5B" w:rsidRDefault="00310A5B" w:rsidP="007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3168B" w14:textId="77777777" w:rsidR="00310A5B" w:rsidRDefault="00310A5B" w:rsidP="007457B6">
      <w:r>
        <w:separator/>
      </w:r>
    </w:p>
  </w:footnote>
  <w:footnote w:type="continuationSeparator" w:id="0">
    <w:p w14:paraId="4589E4AD" w14:textId="77777777" w:rsidR="00310A5B" w:rsidRDefault="00310A5B" w:rsidP="007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625"/>
    <w:multiLevelType w:val="hybridMultilevel"/>
    <w:tmpl w:val="F51AAF20"/>
    <w:lvl w:ilvl="0" w:tplc="6B669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EA36C2"/>
    <w:multiLevelType w:val="hybridMultilevel"/>
    <w:tmpl w:val="3F82CC08"/>
    <w:lvl w:ilvl="0" w:tplc="FAF2B4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8B"/>
    <w:rsid w:val="00015DE9"/>
    <w:rsid w:val="000167CF"/>
    <w:rsid w:val="00017C52"/>
    <w:rsid w:val="00022EB4"/>
    <w:rsid w:val="000333CB"/>
    <w:rsid w:val="000350E9"/>
    <w:rsid w:val="000572A6"/>
    <w:rsid w:val="000577A5"/>
    <w:rsid w:val="000667E7"/>
    <w:rsid w:val="00075B2F"/>
    <w:rsid w:val="00094A1D"/>
    <w:rsid w:val="000A1BBD"/>
    <w:rsid w:val="000A7CA6"/>
    <w:rsid w:val="000B316F"/>
    <w:rsid w:val="000D160D"/>
    <w:rsid w:val="00111609"/>
    <w:rsid w:val="00111D78"/>
    <w:rsid w:val="0015264D"/>
    <w:rsid w:val="00184E50"/>
    <w:rsid w:val="001B1CED"/>
    <w:rsid w:val="001B52D1"/>
    <w:rsid w:val="001E3C3A"/>
    <w:rsid w:val="001F0E5E"/>
    <w:rsid w:val="00200BF0"/>
    <w:rsid w:val="002060D2"/>
    <w:rsid w:val="00235A26"/>
    <w:rsid w:val="002370A9"/>
    <w:rsid w:val="00280A69"/>
    <w:rsid w:val="0029267B"/>
    <w:rsid w:val="002B0C31"/>
    <w:rsid w:val="002C15E9"/>
    <w:rsid w:val="002C6646"/>
    <w:rsid w:val="002D5A52"/>
    <w:rsid w:val="002E425E"/>
    <w:rsid w:val="00310A5B"/>
    <w:rsid w:val="00317A25"/>
    <w:rsid w:val="003620CF"/>
    <w:rsid w:val="0036476B"/>
    <w:rsid w:val="003C3F0E"/>
    <w:rsid w:val="003C48EA"/>
    <w:rsid w:val="003D4F7B"/>
    <w:rsid w:val="003E4D3C"/>
    <w:rsid w:val="003E520F"/>
    <w:rsid w:val="004000CC"/>
    <w:rsid w:val="00442607"/>
    <w:rsid w:val="004A487B"/>
    <w:rsid w:val="004B577E"/>
    <w:rsid w:val="004C2C50"/>
    <w:rsid w:val="004D4341"/>
    <w:rsid w:val="004F7CF8"/>
    <w:rsid w:val="004F7DC5"/>
    <w:rsid w:val="00513224"/>
    <w:rsid w:val="00560EAC"/>
    <w:rsid w:val="00561697"/>
    <w:rsid w:val="00566112"/>
    <w:rsid w:val="00595C02"/>
    <w:rsid w:val="00596386"/>
    <w:rsid w:val="005D4B4B"/>
    <w:rsid w:val="005F5D3E"/>
    <w:rsid w:val="00635CDF"/>
    <w:rsid w:val="00651322"/>
    <w:rsid w:val="00684E09"/>
    <w:rsid w:val="006875AC"/>
    <w:rsid w:val="006C6D55"/>
    <w:rsid w:val="006D7BBA"/>
    <w:rsid w:val="00722367"/>
    <w:rsid w:val="007342D4"/>
    <w:rsid w:val="007457B6"/>
    <w:rsid w:val="00757D15"/>
    <w:rsid w:val="007761B3"/>
    <w:rsid w:val="00777918"/>
    <w:rsid w:val="007861B0"/>
    <w:rsid w:val="007B5A50"/>
    <w:rsid w:val="007E78B5"/>
    <w:rsid w:val="00882C78"/>
    <w:rsid w:val="00886ED8"/>
    <w:rsid w:val="00892624"/>
    <w:rsid w:val="008A0020"/>
    <w:rsid w:val="008A42EE"/>
    <w:rsid w:val="008C5A47"/>
    <w:rsid w:val="008D4585"/>
    <w:rsid w:val="00907CA9"/>
    <w:rsid w:val="009543CB"/>
    <w:rsid w:val="00966B1E"/>
    <w:rsid w:val="00967AC7"/>
    <w:rsid w:val="00984BC0"/>
    <w:rsid w:val="009F1EF5"/>
    <w:rsid w:val="00A27EA8"/>
    <w:rsid w:val="00A42675"/>
    <w:rsid w:val="00A72ADB"/>
    <w:rsid w:val="00AC5BD6"/>
    <w:rsid w:val="00AE1A1F"/>
    <w:rsid w:val="00B302CE"/>
    <w:rsid w:val="00B35CEE"/>
    <w:rsid w:val="00B57237"/>
    <w:rsid w:val="00B6500F"/>
    <w:rsid w:val="00B82288"/>
    <w:rsid w:val="00B82789"/>
    <w:rsid w:val="00BB18D9"/>
    <w:rsid w:val="00BC38FD"/>
    <w:rsid w:val="00BC4AE3"/>
    <w:rsid w:val="00BC67D2"/>
    <w:rsid w:val="00C24072"/>
    <w:rsid w:val="00C7200B"/>
    <w:rsid w:val="00C949D4"/>
    <w:rsid w:val="00CA3C8B"/>
    <w:rsid w:val="00CB3147"/>
    <w:rsid w:val="00CB67FC"/>
    <w:rsid w:val="00CD22AC"/>
    <w:rsid w:val="00CF1BB3"/>
    <w:rsid w:val="00D126B0"/>
    <w:rsid w:val="00D34DAF"/>
    <w:rsid w:val="00D3534A"/>
    <w:rsid w:val="00D71330"/>
    <w:rsid w:val="00D73B91"/>
    <w:rsid w:val="00D75F01"/>
    <w:rsid w:val="00D80071"/>
    <w:rsid w:val="00DA02C7"/>
    <w:rsid w:val="00DA43AF"/>
    <w:rsid w:val="00DF613B"/>
    <w:rsid w:val="00DF6B0A"/>
    <w:rsid w:val="00E15F8C"/>
    <w:rsid w:val="00E27C42"/>
    <w:rsid w:val="00E417EF"/>
    <w:rsid w:val="00E446F8"/>
    <w:rsid w:val="00E566C3"/>
    <w:rsid w:val="00E77190"/>
    <w:rsid w:val="00E84104"/>
    <w:rsid w:val="00E96971"/>
    <w:rsid w:val="00EB1230"/>
    <w:rsid w:val="00EC249C"/>
    <w:rsid w:val="00F22065"/>
    <w:rsid w:val="00F42AE5"/>
    <w:rsid w:val="00F50F8C"/>
    <w:rsid w:val="00F870A8"/>
    <w:rsid w:val="00F92455"/>
    <w:rsid w:val="00F94DF9"/>
    <w:rsid w:val="00F97740"/>
    <w:rsid w:val="00FA5779"/>
    <w:rsid w:val="00FB0B22"/>
    <w:rsid w:val="00FC2656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BCE78"/>
  <w15:chartTrackingRefBased/>
  <w15:docId w15:val="{91B57690-6015-42A5-BEDC-EEF32560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4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5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57B6"/>
  </w:style>
  <w:style w:type="paragraph" w:styleId="a8">
    <w:name w:val="footer"/>
    <w:basedOn w:val="a"/>
    <w:link w:val="a9"/>
    <w:uiPriority w:val="99"/>
    <w:unhideWhenUsed/>
    <w:rsid w:val="007457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57B6"/>
  </w:style>
  <w:style w:type="paragraph" w:customStyle="1" w:styleId="Default">
    <w:name w:val="Default"/>
    <w:rsid w:val="00F50F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50F8C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167CF"/>
  </w:style>
  <w:style w:type="character" w:customStyle="1" w:styleId="ac">
    <w:name w:val="日付 (文字)"/>
    <w:basedOn w:val="a0"/>
    <w:link w:val="ab"/>
    <w:uiPriority w:val="99"/>
    <w:semiHidden/>
    <w:rsid w:val="0001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4AD8-0BE1-4BBF-B193-A42A7E42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torican16</dc:creator>
  <cp:keywords/>
  <dc:description/>
  <cp:lastModifiedBy>鳥取市役所</cp:lastModifiedBy>
  <cp:revision>16</cp:revision>
  <cp:lastPrinted>2020-07-16T07:16:00Z</cp:lastPrinted>
  <dcterms:created xsi:type="dcterms:W3CDTF">2020-07-15T23:51:00Z</dcterms:created>
  <dcterms:modified xsi:type="dcterms:W3CDTF">2020-07-20T04:23:00Z</dcterms:modified>
</cp:coreProperties>
</file>