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52"/>
        <w:tblW w:w="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3"/>
      </w:tblGrid>
      <w:tr w:rsidR="00022DAC" w:rsidRPr="00965508" w:rsidTr="005E437B">
        <w:tc>
          <w:tcPr>
            <w:tcW w:w="5812" w:type="dxa"/>
            <w:gridSpan w:val="2"/>
          </w:tcPr>
          <w:p w:rsidR="00022DAC" w:rsidRPr="00965508" w:rsidRDefault="00022DAC" w:rsidP="00965508">
            <w:pPr>
              <w:snapToGrid w:val="0"/>
              <w:spacing w:line="0" w:lineRule="atLeast"/>
              <w:jc w:val="center"/>
              <w:rPr>
                <w:rFonts w:ascii="UD デジタル 教科書体 N-R" w:eastAsia="UD デジタル 教科書体 N-R"/>
              </w:rPr>
            </w:pPr>
            <w:r w:rsidRPr="00965508">
              <w:rPr>
                <w:rFonts w:ascii="UD デジタル 教科書体 N-R" w:eastAsia="UD デジタル 教科書体 N-R" w:hint="eastAsia"/>
              </w:rPr>
              <w:t>資料提供</w:t>
            </w:r>
          </w:p>
        </w:tc>
      </w:tr>
      <w:tr w:rsidR="00022DAC" w:rsidRPr="00965508" w:rsidTr="005E437B">
        <w:tc>
          <w:tcPr>
            <w:tcW w:w="5812" w:type="dxa"/>
            <w:gridSpan w:val="2"/>
          </w:tcPr>
          <w:p w:rsidR="00022DAC" w:rsidRPr="00965508" w:rsidRDefault="009F0FB5" w:rsidP="00965508">
            <w:pPr>
              <w:snapToGrid w:val="0"/>
              <w:spacing w:line="0" w:lineRule="atLeast"/>
              <w:jc w:val="center"/>
              <w:rPr>
                <w:rFonts w:ascii="UD デジタル 教科書体 N-R" w:eastAsia="UD デジタル 教科書体 N-R"/>
              </w:rPr>
            </w:pPr>
            <w:r w:rsidRPr="00965508">
              <w:rPr>
                <w:rFonts w:ascii="UD デジタル 教科書体 N-R" w:eastAsia="UD デジタル 教科書体 N-R" w:hint="eastAsia"/>
              </w:rPr>
              <w:t>令和</w:t>
            </w:r>
            <w:r w:rsidR="00894077" w:rsidRPr="00965508">
              <w:rPr>
                <w:rFonts w:ascii="UD デジタル 教科書体 N-R" w:eastAsia="UD デジタル 教科書体 N-R" w:hint="eastAsia"/>
              </w:rPr>
              <w:t>４</w:t>
            </w:r>
            <w:r w:rsidR="00022DAC" w:rsidRPr="00965508">
              <w:rPr>
                <w:rFonts w:ascii="UD デジタル 教科書体 N-R" w:eastAsia="UD デジタル 教科書体 N-R" w:hint="eastAsia"/>
              </w:rPr>
              <w:t>年</w:t>
            </w:r>
            <w:r w:rsidR="00965508">
              <w:rPr>
                <w:rFonts w:ascii="UD デジタル 教科書体 N-R" w:eastAsia="UD デジタル 教科書体 N-R" w:hint="eastAsia"/>
              </w:rPr>
              <w:t>7</w:t>
            </w:r>
            <w:r w:rsidR="00022DAC" w:rsidRPr="00965508">
              <w:rPr>
                <w:rFonts w:ascii="UD デジタル 教科書体 N-R" w:eastAsia="UD デジタル 教科書体 N-R" w:hint="eastAsia"/>
              </w:rPr>
              <w:t>月</w:t>
            </w:r>
            <w:r w:rsidR="00965508">
              <w:rPr>
                <w:rFonts w:ascii="UD デジタル 教科書体 N-R" w:eastAsia="UD デジタル 教科書体 N-R" w:hint="eastAsia"/>
              </w:rPr>
              <w:t>27</w:t>
            </w:r>
            <w:r w:rsidR="00022DAC" w:rsidRPr="00965508">
              <w:rPr>
                <w:rFonts w:ascii="UD デジタル 教科書体 N-R" w:eastAsia="UD デジタル 教科書体 N-R" w:hint="eastAsia"/>
                <w:color w:val="000000" w:themeColor="text1"/>
              </w:rPr>
              <w:t>日</w:t>
            </w:r>
          </w:p>
        </w:tc>
      </w:tr>
      <w:tr w:rsidR="00022DAC" w:rsidRPr="00965508" w:rsidTr="005E437B">
        <w:tc>
          <w:tcPr>
            <w:tcW w:w="1559" w:type="dxa"/>
            <w:tcBorders>
              <w:right w:val="single" w:sz="4" w:space="0" w:color="auto"/>
            </w:tcBorders>
          </w:tcPr>
          <w:p w:rsidR="00022DAC" w:rsidRPr="00965508" w:rsidRDefault="00022DAC" w:rsidP="00965508">
            <w:pPr>
              <w:snapToGrid w:val="0"/>
              <w:spacing w:line="0" w:lineRule="atLeast"/>
              <w:jc w:val="center"/>
              <w:rPr>
                <w:rFonts w:ascii="UD デジタル 教科書体 N-R" w:eastAsia="UD デジタル 教科書体 N-R"/>
              </w:rPr>
            </w:pPr>
            <w:r w:rsidRPr="00965508">
              <w:rPr>
                <w:rFonts w:ascii="UD デジタル 教科書体 N-R" w:eastAsia="UD デジタル 教科書体 N-R" w:hint="eastAsia"/>
              </w:rPr>
              <w:t>担当課</w:t>
            </w:r>
          </w:p>
          <w:p w:rsidR="00022DAC" w:rsidRPr="00965508" w:rsidRDefault="00022DAC" w:rsidP="00965508">
            <w:pPr>
              <w:snapToGrid w:val="0"/>
              <w:spacing w:line="0" w:lineRule="atLeast"/>
              <w:jc w:val="center"/>
              <w:rPr>
                <w:rFonts w:ascii="UD デジタル 教科書体 N-R" w:eastAsia="UD デジタル 教科書体 N-R"/>
              </w:rPr>
            </w:pPr>
            <w:r w:rsidRPr="00965508">
              <w:rPr>
                <w:rFonts w:ascii="UD デジタル 教科書体 N-R" w:eastAsia="UD デジタル 教科書体 N-R" w:hint="eastAsia"/>
              </w:rPr>
              <w:t>（担当者）</w:t>
            </w:r>
          </w:p>
        </w:tc>
        <w:tc>
          <w:tcPr>
            <w:tcW w:w="4253" w:type="dxa"/>
            <w:tcBorders>
              <w:left w:val="single" w:sz="4" w:space="0" w:color="auto"/>
            </w:tcBorders>
          </w:tcPr>
          <w:p w:rsidR="005E437B" w:rsidRPr="00965508" w:rsidRDefault="005E437B" w:rsidP="00965508">
            <w:pPr>
              <w:snapToGrid w:val="0"/>
              <w:spacing w:line="0" w:lineRule="atLeast"/>
              <w:jc w:val="left"/>
              <w:rPr>
                <w:rFonts w:ascii="UD デジタル 教科書体 N-R" w:eastAsia="UD デジタル 教科書体 N-R"/>
              </w:rPr>
            </w:pPr>
            <w:r w:rsidRPr="00965508">
              <w:rPr>
                <w:rFonts w:ascii="UD デジタル 教科書体 N-R" w:eastAsia="UD デジタル 教科書体 N-R" w:hint="eastAsia"/>
              </w:rPr>
              <w:t>日本遺産「麒麟のまち」推進協議会</w:t>
            </w:r>
          </w:p>
          <w:p w:rsidR="00022DAC" w:rsidRPr="00965508" w:rsidRDefault="005E437B" w:rsidP="00965508">
            <w:pPr>
              <w:snapToGrid w:val="0"/>
              <w:spacing w:line="0" w:lineRule="atLeast"/>
              <w:jc w:val="left"/>
              <w:rPr>
                <w:rFonts w:ascii="UD デジタル 教科書体 N-R" w:eastAsia="UD デジタル 教科書体 N-R"/>
              </w:rPr>
            </w:pPr>
            <w:r w:rsidRPr="00965508">
              <w:rPr>
                <w:rFonts w:ascii="UD デジタル 教科書体 N-R" w:eastAsia="UD デジタル 教科書体 N-R" w:hint="eastAsia"/>
              </w:rPr>
              <w:t>（担当：</w:t>
            </w:r>
            <w:r w:rsidR="000523F8" w:rsidRPr="00965508">
              <w:rPr>
                <w:rFonts w:ascii="UD デジタル 教科書体 N-R" w:eastAsia="UD デジタル 教科書体 N-R" w:hint="eastAsia"/>
              </w:rPr>
              <w:t xml:space="preserve">文化交流課　</w:t>
            </w:r>
            <w:r w:rsidR="00965508">
              <w:rPr>
                <w:rFonts w:ascii="UD デジタル 教科書体 N-R" w:eastAsia="UD デジタル 教科書体 N-R" w:hint="eastAsia"/>
              </w:rPr>
              <w:t>前</w:t>
            </w:r>
            <w:r w:rsidRPr="00965508">
              <w:rPr>
                <w:rFonts w:ascii="UD デジタル 教科書体 N-R" w:eastAsia="UD デジタル 教科書体 N-R" w:hint="eastAsia"/>
              </w:rPr>
              <w:t>田）</w:t>
            </w:r>
          </w:p>
        </w:tc>
      </w:tr>
      <w:tr w:rsidR="00022DAC" w:rsidRPr="00965508" w:rsidTr="005E437B">
        <w:trPr>
          <w:trHeight w:val="219"/>
        </w:trPr>
        <w:tc>
          <w:tcPr>
            <w:tcW w:w="1559" w:type="dxa"/>
            <w:tcBorders>
              <w:bottom w:val="single" w:sz="4" w:space="0" w:color="000000"/>
              <w:right w:val="single" w:sz="4" w:space="0" w:color="auto"/>
            </w:tcBorders>
          </w:tcPr>
          <w:p w:rsidR="00022DAC" w:rsidRPr="00965508" w:rsidRDefault="00022DAC" w:rsidP="00965508">
            <w:pPr>
              <w:snapToGrid w:val="0"/>
              <w:spacing w:line="0" w:lineRule="atLeast"/>
              <w:jc w:val="center"/>
              <w:rPr>
                <w:rFonts w:ascii="UD デジタル 教科書体 N-R" w:eastAsia="UD デジタル 教科書体 N-R"/>
              </w:rPr>
            </w:pPr>
            <w:r w:rsidRPr="00965508">
              <w:rPr>
                <w:rFonts w:ascii="UD デジタル 教科書体 N-R" w:eastAsia="UD デジタル 教科書体 N-R" w:hint="eastAsia"/>
              </w:rPr>
              <w:t>電話</w:t>
            </w:r>
          </w:p>
        </w:tc>
        <w:tc>
          <w:tcPr>
            <w:tcW w:w="4253" w:type="dxa"/>
            <w:tcBorders>
              <w:left w:val="single" w:sz="4" w:space="0" w:color="auto"/>
              <w:bottom w:val="single" w:sz="4" w:space="0" w:color="000000"/>
            </w:tcBorders>
          </w:tcPr>
          <w:p w:rsidR="00022DAC" w:rsidRPr="00965508" w:rsidRDefault="005E437B" w:rsidP="00965508">
            <w:pPr>
              <w:snapToGrid w:val="0"/>
              <w:spacing w:line="0" w:lineRule="atLeast"/>
              <w:jc w:val="left"/>
              <w:rPr>
                <w:rFonts w:ascii="UD デジタル 教科書体 N-R" w:eastAsia="UD デジタル 教科書体 N-R"/>
              </w:rPr>
            </w:pPr>
            <w:r w:rsidRPr="00965508">
              <w:rPr>
                <w:rFonts w:ascii="UD デジタル 教科書体 N-R" w:eastAsia="UD デジタル 教科書体 N-R" w:hint="eastAsia"/>
              </w:rPr>
              <w:t>0857-30-8021</w:t>
            </w:r>
            <w:r w:rsidR="00965508">
              <w:rPr>
                <w:rFonts w:ascii="UD デジタル 教科書体 N-R" w:eastAsia="UD デジタル 教科書体 N-R" w:hint="eastAsia"/>
              </w:rPr>
              <w:t>（内線：4577）</w:t>
            </w:r>
          </w:p>
        </w:tc>
      </w:tr>
    </w:tbl>
    <w:p w:rsidR="00707A4E" w:rsidRPr="00965508" w:rsidRDefault="00CD2A40" w:rsidP="00965508">
      <w:pPr>
        <w:snapToGrid w:val="0"/>
        <w:spacing w:line="240" w:lineRule="atLeast"/>
        <w:rPr>
          <w:rFonts w:ascii="UD デジタル 教科書体 N-R" w:eastAsia="UD デジタル 教科書体 N-R"/>
          <w:sz w:val="24"/>
          <w:szCs w:val="28"/>
        </w:rPr>
      </w:pPr>
      <w:r w:rsidRPr="00965508">
        <w:rPr>
          <w:rFonts w:ascii="UD デジタル 教科書体 N-R" w:eastAsia="UD デジタル 教科書体 N-R" w:hAnsiTheme="minorEastAsia" w:hint="eastAsia"/>
          <w:noProof/>
          <w:szCs w:val="21"/>
        </w:rPr>
        <w:drawing>
          <wp:anchor distT="0" distB="0" distL="114300" distR="114300" simplePos="0" relativeHeight="251661312" behindDoc="0" locked="0" layoutInCell="1" allowOverlap="1">
            <wp:simplePos x="0" y="0"/>
            <wp:positionH relativeFrom="column">
              <wp:posOffset>1245870</wp:posOffset>
            </wp:positionH>
            <wp:positionV relativeFrom="paragraph">
              <wp:posOffset>-140970</wp:posOffset>
            </wp:positionV>
            <wp:extent cx="795020" cy="1028628"/>
            <wp:effectExtent l="0" t="0" r="508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麒麟のまち観光圏_ロゴ縦②.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1028628"/>
                    </a:xfrm>
                    <a:prstGeom prst="rect">
                      <a:avLst/>
                    </a:prstGeom>
                  </pic:spPr>
                </pic:pic>
              </a:graphicData>
            </a:graphic>
            <wp14:sizeRelH relativeFrom="page">
              <wp14:pctWidth>0</wp14:pctWidth>
            </wp14:sizeRelH>
            <wp14:sizeRelV relativeFrom="page">
              <wp14:pctHeight>0</wp14:pctHeight>
            </wp14:sizeRelV>
          </wp:anchor>
        </w:drawing>
      </w:r>
      <w:r w:rsidR="006D2B86" w:rsidRPr="00965508">
        <w:rPr>
          <w:rFonts w:ascii="UD デジタル 教科書体 N-R" w:eastAsia="UD デジタル 教科書体 N-R" w:hint="eastAsia"/>
          <w:noProof/>
          <w:sz w:val="24"/>
          <w:szCs w:val="28"/>
        </w:rPr>
        <w:drawing>
          <wp:anchor distT="0" distB="0" distL="114300" distR="114300" simplePos="0" relativeHeight="251660288" behindDoc="0" locked="0" layoutInCell="1" allowOverlap="1">
            <wp:simplePos x="0" y="0"/>
            <wp:positionH relativeFrom="margin">
              <wp:posOffset>284480</wp:posOffset>
            </wp:positionH>
            <wp:positionV relativeFrom="paragraph">
              <wp:posOffset>-201930</wp:posOffset>
            </wp:positionV>
            <wp:extent cx="625475" cy="1104900"/>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h_logo_03.jpg"/>
                    <pic:cNvPicPr/>
                  </pic:nvPicPr>
                  <pic:blipFill rotWithShape="1">
                    <a:blip r:embed="rId9" cstate="print">
                      <a:extLst>
                        <a:ext uri="{28A0092B-C50C-407E-A947-70E740481C1C}">
                          <a14:useLocalDpi xmlns:a14="http://schemas.microsoft.com/office/drawing/2010/main" val="0"/>
                        </a:ext>
                      </a:extLst>
                    </a:blip>
                    <a:srcRect l="35360" t="12617" r="34689" b="12580"/>
                    <a:stretch/>
                  </pic:blipFill>
                  <pic:spPr bwMode="auto">
                    <a:xfrm>
                      <a:off x="0" y="0"/>
                      <a:ext cx="62547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56F5" w:rsidRPr="00965508" w:rsidRDefault="00C456F5" w:rsidP="00965508">
      <w:pPr>
        <w:snapToGrid w:val="0"/>
        <w:spacing w:line="240" w:lineRule="atLeast"/>
        <w:rPr>
          <w:rFonts w:ascii="UD デジタル 教科書体 N-R" w:eastAsia="UD デジタル 教科書体 N-R"/>
          <w:sz w:val="24"/>
          <w:szCs w:val="28"/>
        </w:rPr>
      </w:pPr>
    </w:p>
    <w:p w:rsidR="004D173B" w:rsidRPr="00965508" w:rsidRDefault="004D173B" w:rsidP="00965508">
      <w:pPr>
        <w:snapToGrid w:val="0"/>
        <w:spacing w:line="240" w:lineRule="atLeast"/>
        <w:rPr>
          <w:rFonts w:ascii="UD デジタル 教科書体 N-R" w:eastAsia="UD デジタル 教科書体 N-R"/>
          <w:sz w:val="24"/>
          <w:szCs w:val="28"/>
        </w:rPr>
      </w:pPr>
    </w:p>
    <w:p w:rsidR="00022DAC" w:rsidRPr="00965508" w:rsidRDefault="00022DAC" w:rsidP="00965508">
      <w:pPr>
        <w:snapToGrid w:val="0"/>
        <w:spacing w:line="240" w:lineRule="atLeast"/>
        <w:rPr>
          <w:rFonts w:ascii="UD デジタル 教科書体 N-R" w:eastAsia="UD デジタル 教科書体 N-R"/>
          <w:sz w:val="24"/>
          <w:szCs w:val="28"/>
        </w:rPr>
      </w:pPr>
    </w:p>
    <w:p w:rsidR="006D2B86" w:rsidRPr="00965508" w:rsidRDefault="006D2B86" w:rsidP="00965508">
      <w:pPr>
        <w:snapToGrid w:val="0"/>
        <w:spacing w:line="240" w:lineRule="atLeast"/>
        <w:rPr>
          <w:rFonts w:ascii="UD デジタル 教科書体 N-R" w:eastAsia="UD デジタル 教科書体 N-R"/>
          <w:i/>
          <w:sz w:val="24"/>
          <w:szCs w:val="28"/>
        </w:rPr>
      </w:pPr>
    </w:p>
    <w:p w:rsidR="005E437B" w:rsidRPr="00965508" w:rsidRDefault="004769EC" w:rsidP="00965508">
      <w:pPr>
        <w:snapToGrid w:val="0"/>
        <w:spacing w:line="240" w:lineRule="atLeast"/>
        <w:rPr>
          <w:rFonts w:ascii="UD デジタル 教科書体 N-R" w:eastAsia="UD デジタル 教科書体 N-R"/>
          <w:sz w:val="24"/>
          <w:szCs w:val="28"/>
        </w:rPr>
      </w:pPr>
      <w:r w:rsidRPr="00965508">
        <w:rPr>
          <w:rFonts w:ascii="UD デジタル 教科書体 N-R" w:eastAsia="UD デジタル 教科書体 N-R" w:hAnsi="ＭＳ ゴシック" w:hint="eastAsia"/>
          <w:b/>
          <w:noProof/>
          <w:sz w:val="22"/>
        </w:rPr>
        <mc:AlternateContent>
          <mc:Choice Requires="wps">
            <w:drawing>
              <wp:anchor distT="0" distB="0" distL="114300" distR="114300" simplePos="0" relativeHeight="251658240" behindDoc="0" locked="0" layoutInCell="1" allowOverlap="1">
                <wp:simplePos x="0" y="0"/>
                <wp:positionH relativeFrom="margin">
                  <wp:posOffset>3810</wp:posOffset>
                </wp:positionH>
                <wp:positionV relativeFrom="paragraph">
                  <wp:posOffset>41910</wp:posOffset>
                </wp:positionV>
                <wp:extent cx="6118860" cy="1143000"/>
                <wp:effectExtent l="38100" t="38100" r="53340" b="571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1143000"/>
                        </a:xfrm>
                        <a:prstGeom prst="rect">
                          <a:avLst/>
                        </a:prstGeom>
                        <a:solidFill>
                          <a:schemeClr val="lt1">
                            <a:lumMod val="100000"/>
                            <a:lumOff val="0"/>
                          </a:schemeClr>
                        </a:solidFill>
                        <a:ln w="92075" cap="sq" cmpd="thickThin">
                          <a:solidFill>
                            <a:schemeClr val="tx1">
                              <a:lumMod val="50000"/>
                              <a:lumOff val="0"/>
                            </a:schemeClr>
                          </a:solidFill>
                          <a:miter lim="800000"/>
                          <a:headEnd/>
                          <a:tailEnd/>
                        </a:ln>
                      </wps:spPr>
                      <wps:txbx>
                        <w:txbxContent>
                          <w:p w:rsidR="005E437B" w:rsidRDefault="00965508" w:rsidP="00AD169D">
                            <w:pPr>
                              <w:jc w:val="center"/>
                              <w:rPr>
                                <w:rFonts w:ascii="UD デジタル 教科書体 N-R" w:eastAsia="UD デジタル 教科書体 N-R" w:hAnsi="HG丸ｺﾞｼｯｸM-PRO"/>
                                <w:b/>
                                <w:sz w:val="26"/>
                                <w:szCs w:val="26"/>
                              </w:rPr>
                            </w:pPr>
                            <w:r>
                              <w:rPr>
                                <w:rFonts w:ascii="UD デジタル 教科書体 N-R" w:eastAsia="UD デジタル 教科書体 N-R" w:hAnsi="HG丸ｺﾞｼｯｸM-PRO" w:hint="eastAsia"/>
                                <w:b/>
                                <w:sz w:val="26"/>
                                <w:szCs w:val="26"/>
                              </w:rPr>
                              <w:t>JR鳥取駅</w:t>
                            </w:r>
                            <w:r>
                              <w:rPr>
                                <w:rFonts w:ascii="UD デジタル 教科書体 N-R" w:eastAsia="UD デジタル 教科書体 N-R" w:hAnsi="HG丸ｺﾞｼｯｸM-PRO"/>
                                <w:b/>
                                <w:sz w:val="26"/>
                                <w:szCs w:val="26"/>
                              </w:rPr>
                              <w:t>コンコースでの日本遺産・麒麟獅子舞及び</w:t>
                            </w:r>
                          </w:p>
                          <w:p w:rsidR="00965508" w:rsidRPr="00965508" w:rsidRDefault="00965508" w:rsidP="00AD169D">
                            <w:pPr>
                              <w:jc w:val="center"/>
                              <w:rPr>
                                <w:rFonts w:ascii="UD デジタル 教科書体 N-R" w:eastAsia="UD デジタル 教科書体 N-R"/>
                                <w:sz w:val="28"/>
                                <w:szCs w:val="30"/>
                              </w:rPr>
                            </w:pPr>
                            <w:r>
                              <w:rPr>
                                <w:rFonts w:ascii="UD デジタル 教科書体 N-R" w:eastAsia="UD デジタル 教科書体 N-R" w:hAnsi="HG丸ｺﾞｼｯｸM-PRO" w:hint="eastAsia"/>
                                <w:b/>
                                <w:sz w:val="26"/>
                                <w:szCs w:val="26"/>
                              </w:rPr>
                              <w:t>「日本遺産・麒麟獅子舞</w:t>
                            </w:r>
                            <w:r>
                              <w:rPr>
                                <w:rFonts w:ascii="UD デジタル 教科書体 N-R" w:eastAsia="UD デジタル 教科書体 N-R" w:hAnsi="HG丸ｺﾞｼｯｸM-PRO"/>
                                <w:b/>
                                <w:sz w:val="26"/>
                                <w:szCs w:val="26"/>
                              </w:rPr>
                              <w:t>フェスタ2022</w:t>
                            </w:r>
                            <w:r>
                              <w:rPr>
                                <w:rFonts w:ascii="UD デジタル 教科書体 N-R" w:eastAsia="UD デジタル 教科書体 N-R" w:hAnsi="HG丸ｺﾞｼｯｸM-PRO" w:hint="eastAsia"/>
                                <w:b/>
                                <w:sz w:val="26"/>
                                <w:szCs w:val="26"/>
                              </w:rPr>
                              <w:t>」PR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3pt;margin-top:3.3pt;width:481.8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" fillcolor="white [3201]" strokecolor="black [1613]" strokeweight="7.25pt">
                <v:stroke linestyle="thickThin" endcap="square"/>
                <v:textbox>
                  <w:txbxContent>
                    <w:p w:rsidR="005E437B" w:rsidRDefault="00965508" w:rsidP="00AD169D">
                      <w:pPr>
                        <w:jc w:val="center"/>
                        <w:rPr>
                          <w:rFonts w:ascii="UD デジタル 教科書体 N-R" w:eastAsia="UD デジタル 教科書体 N-R" w:hAnsi="HG丸ｺﾞｼｯｸM-PRO"/>
                          <w:b/>
                          <w:sz w:val="26"/>
                          <w:szCs w:val="26"/>
                        </w:rPr>
                      </w:pPr>
                      <w:r>
                        <w:rPr>
                          <w:rFonts w:ascii="UD デジタル 教科書体 N-R" w:eastAsia="UD デジタル 教科書体 N-R" w:hAnsi="HG丸ｺﾞｼｯｸM-PRO" w:hint="eastAsia"/>
                          <w:b/>
                          <w:sz w:val="26"/>
                          <w:szCs w:val="26"/>
                        </w:rPr>
                        <w:t>JR鳥取駅</w:t>
                      </w:r>
                      <w:r>
                        <w:rPr>
                          <w:rFonts w:ascii="UD デジタル 教科書体 N-R" w:eastAsia="UD デジタル 教科書体 N-R" w:hAnsi="HG丸ｺﾞｼｯｸM-PRO"/>
                          <w:b/>
                          <w:sz w:val="26"/>
                          <w:szCs w:val="26"/>
                        </w:rPr>
                        <w:t>コンコースでの日本遺産・麒麟獅子舞及び</w:t>
                      </w:r>
                    </w:p>
                    <w:p w:rsidR="00965508" w:rsidRPr="00965508" w:rsidRDefault="00965508" w:rsidP="00AD169D">
                      <w:pPr>
                        <w:jc w:val="center"/>
                        <w:rPr>
                          <w:rFonts w:ascii="UD デジタル 教科書体 N-R" w:eastAsia="UD デジタル 教科書体 N-R"/>
                          <w:sz w:val="28"/>
                          <w:szCs w:val="30"/>
                        </w:rPr>
                      </w:pPr>
                      <w:r>
                        <w:rPr>
                          <w:rFonts w:ascii="UD デジタル 教科書体 N-R" w:eastAsia="UD デジタル 教科書体 N-R" w:hAnsi="HG丸ｺﾞｼｯｸM-PRO" w:hint="eastAsia"/>
                          <w:b/>
                          <w:sz w:val="26"/>
                          <w:szCs w:val="26"/>
                        </w:rPr>
                        <w:t>「日本遺産・麒麟獅子舞</w:t>
                      </w:r>
                      <w:r>
                        <w:rPr>
                          <w:rFonts w:ascii="UD デジタル 教科書体 N-R" w:eastAsia="UD デジタル 教科書体 N-R" w:hAnsi="HG丸ｺﾞｼｯｸM-PRO"/>
                          <w:b/>
                          <w:sz w:val="26"/>
                          <w:szCs w:val="26"/>
                        </w:rPr>
                        <w:t>フェスタ2022</w:t>
                      </w:r>
                      <w:r>
                        <w:rPr>
                          <w:rFonts w:ascii="UD デジタル 教科書体 N-R" w:eastAsia="UD デジタル 教科書体 N-R" w:hAnsi="HG丸ｺﾞｼｯｸM-PRO" w:hint="eastAsia"/>
                          <w:b/>
                          <w:sz w:val="26"/>
                          <w:szCs w:val="26"/>
                        </w:rPr>
                        <w:t>」PR</w:t>
                      </w:r>
                    </w:p>
                  </w:txbxContent>
                </v:textbox>
                <w10:wrap anchorx="margin"/>
              </v:rect>
            </w:pict>
          </mc:Fallback>
        </mc:AlternateContent>
      </w:r>
    </w:p>
    <w:p w:rsidR="005E437B" w:rsidRPr="00965508" w:rsidRDefault="005E437B" w:rsidP="00965508">
      <w:pPr>
        <w:snapToGrid w:val="0"/>
        <w:spacing w:line="240" w:lineRule="atLeast"/>
        <w:rPr>
          <w:rFonts w:ascii="UD デジタル 教科書体 N-R" w:eastAsia="UD デジタル 教科書体 N-R"/>
          <w:sz w:val="24"/>
          <w:szCs w:val="28"/>
        </w:rPr>
      </w:pPr>
    </w:p>
    <w:p w:rsidR="005E437B" w:rsidRPr="00965508" w:rsidRDefault="005E437B" w:rsidP="00965508">
      <w:pPr>
        <w:snapToGrid w:val="0"/>
        <w:spacing w:line="240" w:lineRule="atLeast"/>
        <w:rPr>
          <w:rFonts w:ascii="UD デジタル 教科書体 N-R" w:eastAsia="UD デジタル 教科書体 N-R"/>
          <w:sz w:val="24"/>
          <w:szCs w:val="28"/>
        </w:rPr>
      </w:pPr>
    </w:p>
    <w:p w:rsidR="005E437B" w:rsidRPr="00965508" w:rsidRDefault="005E437B" w:rsidP="00965508">
      <w:pPr>
        <w:snapToGrid w:val="0"/>
        <w:spacing w:line="240" w:lineRule="atLeast"/>
        <w:rPr>
          <w:rFonts w:ascii="UD デジタル 教科書体 N-R" w:eastAsia="UD デジタル 教科書体 N-R"/>
          <w:sz w:val="24"/>
          <w:szCs w:val="28"/>
        </w:rPr>
      </w:pPr>
    </w:p>
    <w:p w:rsidR="005E437B" w:rsidRPr="00965508" w:rsidRDefault="005E437B" w:rsidP="00965508">
      <w:pPr>
        <w:snapToGrid w:val="0"/>
        <w:spacing w:line="240" w:lineRule="atLeast"/>
        <w:rPr>
          <w:rFonts w:ascii="UD デジタル 教科書体 N-R" w:eastAsia="UD デジタル 教科書体 N-R"/>
          <w:sz w:val="24"/>
          <w:szCs w:val="28"/>
        </w:rPr>
      </w:pPr>
    </w:p>
    <w:p w:rsidR="005E437B" w:rsidRPr="00965508" w:rsidRDefault="005E437B" w:rsidP="00965508">
      <w:pPr>
        <w:snapToGrid w:val="0"/>
        <w:spacing w:line="240" w:lineRule="atLeast"/>
        <w:rPr>
          <w:rFonts w:ascii="UD デジタル 教科書体 N-R" w:eastAsia="UD デジタル 教科書体 N-R"/>
          <w:sz w:val="24"/>
          <w:szCs w:val="28"/>
        </w:rPr>
      </w:pPr>
    </w:p>
    <w:p w:rsidR="00894077" w:rsidRPr="00965508" w:rsidRDefault="00894077" w:rsidP="00965508">
      <w:pPr>
        <w:snapToGrid w:val="0"/>
        <w:ind w:right="840"/>
        <w:rPr>
          <w:rFonts w:ascii="UD デジタル 教科書体 N-R" w:eastAsia="UD デジタル 教科書体 N-R" w:hAnsi="HG丸ｺﾞｼｯｸM-PRO"/>
          <w:b/>
          <w:u w:val="single"/>
        </w:rPr>
      </w:pPr>
      <w:r w:rsidRPr="00965508">
        <w:rPr>
          <w:rFonts w:ascii="UD デジタル 教科書体 N-R" w:eastAsia="UD デジタル 教科書体 N-R" w:hAnsi="HG丸ｺﾞｼｯｸM-PRO" w:hint="eastAsia"/>
          <w:b/>
          <w:color w:val="31849B" w:themeColor="accent5" w:themeShade="BF"/>
          <w:u w:val="single"/>
        </w:rPr>
        <w:t>（</w:t>
      </w:r>
      <w:r w:rsidR="00837AAF">
        <w:rPr>
          <w:rFonts w:ascii="UD デジタル 教科書体 N-R" w:eastAsia="UD デジタル 教科書体 N-R" w:hAnsi="HG丸ｺﾞｼｯｸM-PRO" w:hint="eastAsia"/>
          <w:b/>
          <w:color w:val="31849B" w:themeColor="accent5" w:themeShade="BF"/>
          <w:u w:val="single"/>
        </w:rPr>
        <w:t>１）概</w:t>
      </w:r>
      <w:r w:rsidR="00965508">
        <w:rPr>
          <w:rFonts w:ascii="UD デジタル 教科書体 N-R" w:eastAsia="UD デジタル 教科書体 N-R" w:hAnsi="HG丸ｺﾞｼｯｸM-PRO" w:hint="eastAsia"/>
          <w:b/>
          <w:color w:val="31849B" w:themeColor="accent5" w:themeShade="BF"/>
          <w:u w:val="single"/>
        </w:rPr>
        <w:t>要</w:t>
      </w:r>
      <w:r w:rsidRPr="00965508">
        <w:rPr>
          <w:rFonts w:ascii="UD デジタル 教科書体 N-R" w:eastAsia="UD デジタル 教科書体 N-R" w:hAnsi="HG丸ｺﾞｼｯｸM-PRO" w:hint="eastAsia"/>
          <w:b/>
          <w:color w:val="31849B" w:themeColor="accent5" w:themeShade="BF"/>
          <w:u w:val="single"/>
        </w:rPr>
        <w:t xml:space="preserve">　　　　　　　　　　　　　　　　　　　　　　　　　　　　　　　　　　　　　　　　　　　　　　　　　　　　</w:t>
      </w:r>
      <w:r w:rsidRPr="00965508">
        <w:rPr>
          <w:rFonts w:ascii="UD デジタル 教科書体 N-R" w:eastAsia="UD デジタル 教科書体 N-R" w:hAnsi="HG丸ｺﾞｼｯｸM-PRO" w:hint="eastAsia"/>
          <w:b/>
          <w:u w:val="single"/>
        </w:rPr>
        <w:t xml:space="preserve">　　</w:t>
      </w:r>
    </w:p>
    <w:p w:rsidR="00D50CF4" w:rsidRPr="00D50CF4" w:rsidRDefault="008665E7" w:rsidP="00D50CF4">
      <w:pPr>
        <w:snapToGrid w:val="0"/>
        <w:ind w:firstLineChars="100" w:firstLine="231"/>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7月31日の「観光列車「あめつち」因美線初運行記念出発式」に合わせ、その後の</w:t>
      </w:r>
      <w:r w:rsidR="00D50CF4">
        <w:rPr>
          <w:rFonts w:ascii="UD デジタル 教科書体 N-R" w:eastAsia="UD デジタル 教科書体 N-R" w:hAnsi="HG丸ｺﾞｼｯｸM-PRO" w:hint="eastAsia"/>
        </w:rPr>
        <w:t>スーパーはくと１号の到着時間に合わせて麒麟獅子舞を披露し、日本遺産・麒麟獅子舞</w:t>
      </w:r>
      <w:r w:rsidR="00F40A87">
        <w:rPr>
          <w:rFonts w:ascii="UD デジタル 教科書体 N-R" w:eastAsia="UD デジタル 教科書体 N-R" w:hAnsi="HG丸ｺﾞｼｯｸM-PRO" w:hint="eastAsia"/>
        </w:rPr>
        <w:t>と11月開催予定の</w:t>
      </w:r>
      <w:r w:rsidR="00D50CF4">
        <w:rPr>
          <w:rFonts w:ascii="UD デジタル 教科書体 N-R" w:eastAsia="UD デジタル 教科書体 N-R" w:hAnsi="HG丸ｺﾞｼｯｸM-PRO" w:hint="eastAsia"/>
        </w:rPr>
        <w:t>「日本遺産・麒麟獅子舞フェスタ2022」</w:t>
      </w:r>
      <w:r w:rsidR="00F40A87">
        <w:rPr>
          <w:rFonts w:ascii="UD デジタル 教科書体 N-R" w:eastAsia="UD デジタル 教科書体 N-R" w:hAnsi="HG丸ｺﾞｼｯｸM-PRO" w:hint="eastAsia"/>
        </w:rPr>
        <w:t>のPRを行</w:t>
      </w:r>
      <w:r w:rsidR="005B687F">
        <w:rPr>
          <w:rFonts w:ascii="UD デジタル 教科書体 N-R" w:eastAsia="UD デジタル 教科書体 N-R" w:hAnsi="HG丸ｺﾞｼｯｸM-PRO" w:hint="eastAsia"/>
        </w:rPr>
        <w:t>います</w:t>
      </w:r>
      <w:r w:rsidR="00F40A87">
        <w:rPr>
          <w:rFonts w:ascii="UD デジタル 教科書体 N-R" w:eastAsia="UD デジタル 教科書体 N-R" w:hAnsi="HG丸ｺﾞｼｯｸM-PRO" w:hint="eastAsia"/>
        </w:rPr>
        <w:t>。</w:t>
      </w:r>
    </w:p>
    <w:p w:rsidR="00965508" w:rsidRPr="00965508" w:rsidRDefault="00965508" w:rsidP="00965508">
      <w:pPr>
        <w:snapToGrid w:val="0"/>
        <w:rPr>
          <w:rFonts w:ascii="UD デジタル 教科書体 N-R" w:eastAsia="UD デジタル 教科書体 N-R" w:hAnsi="HG丸ｺﾞｼｯｸM-PRO"/>
        </w:rPr>
      </w:pPr>
    </w:p>
    <w:p w:rsidR="00894077" w:rsidRPr="00965508" w:rsidRDefault="00837AAF" w:rsidP="00965508">
      <w:pPr>
        <w:snapToGrid w:val="0"/>
        <w:ind w:right="840"/>
        <w:rPr>
          <w:rFonts w:ascii="UD デジタル 教科書体 N-R" w:eastAsia="UD デジタル 教科書体 N-R" w:hAnsi="HG丸ｺﾞｼｯｸM-PRO"/>
          <w:b/>
          <w:color w:val="31849B" w:themeColor="accent5" w:themeShade="BF"/>
          <w:u w:val="single"/>
        </w:rPr>
      </w:pPr>
      <w:r>
        <w:rPr>
          <w:rFonts w:ascii="UD デジタル 教科書体 N-R" w:eastAsia="UD デジタル 教科書体 N-R" w:hAnsi="HG丸ｺﾞｼｯｸM-PRO" w:hint="eastAsia"/>
          <w:b/>
          <w:color w:val="31849B" w:themeColor="accent5" w:themeShade="BF"/>
          <w:u w:val="single"/>
        </w:rPr>
        <w:t>（２）主</w:t>
      </w:r>
      <w:r w:rsidR="00894077" w:rsidRPr="00965508">
        <w:rPr>
          <w:rFonts w:ascii="UD デジタル 教科書体 N-R" w:eastAsia="UD デジタル 教科書体 N-R" w:hAnsi="HG丸ｺﾞｼｯｸM-PRO" w:hint="eastAsia"/>
          <w:b/>
          <w:color w:val="31849B" w:themeColor="accent5" w:themeShade="BF"/>
          <w:u w:val="single"/>
        </w:rPr>
        <w:t xml:space="preserve">催　　　　　　　　　　　　　　　　　　　　　　　　　　　　　　　　</w:t>
      </w:r>
      <w:r>
        <w:rPr>
          <w:rFonts w:ascii="UD デジタル 教科書体 N-R" w:eastAsia="UD デジタル 教科書体 N-R" w:hAnsi="HG丸ｺﾞｼｯｸM-PRO" w:hint="eastAsia"/>
          <w:b/>
          <w:color w:val="31849B" w:themeColor="accent5" w:themeShade="BF"/>
          <w:u w:val="single"/>
        </w:rPr>
        <w:t xml:space="preserve">　</w:t>
      </w:r>
    </w:p>
    <w:p w:rsidR="00894077" w:rsidRDefault="00965508" w:rsidP="00965508">
      <w:pPr>
        <w:snapToGrid w:val="0"/>
        <w:ind w:right="-1" w:firstLineChars="100" w:firstLine="231"/>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日本遺産「麒麟のまち」推進協議会、日本遺産・麒麟獅子舞フェスタ2022実行委員会</w:t>
      </w:r>
      <w:r w:rsidR="000E3EBB">
        <w:rPr>
          <w:rFonts w:ascii="UD デジタル 教科書体 N-R" w:eastAsia="UD デジタル 教科書体 N-R" w:hAnsi="HG丸ｺﾞｼｯｸM-PRO" w:hint="eastAsia"/>
        </w:rPr>
        <w:t>、</w:t>
      </w:r>
    </w:p>
    <w:p w:rsidR="000E3EBB" w:rsidRDefault="000E3EBB" w:rsidP="00965508">
      <w:pPr>
        <w:snapToGrid w:val="0"/>
        <w:ind w:right="-1" w:firstLineChars="100" w:firstLine="231"/>
        <w:rPr>
          <w:rFonts w:ascii="UD デジタル 教科書体 N-R" w:eastAsia="UD デジタル 教科書体 N-R" w:hAnsi="HG丸ｺﾞｼｯｸM-PRO" w:hint="eastAsia"/>
        </w:rPr>
      </w:pPr>
      <w:r>
        <w:rPr>
          <w:rFonts w:ascii="UD デジタル 教科書体 N-R" w:eastAsia="UD デジタル 教科書体 N-R" w:hAnsi="HG丸ｺﾞｼｯｸM-PRO" w:hint="eastAsia"/>
        </w:rPr>
        <w:t>因幡麒麟獅子舞の会</w:t>
      </w:r>
    </w:p>
    <w:p w:rsidR="00965508" w:rsidRPr="00965508" w:rsidRDefault="00965508" w:rsidP="00965508">
      <w:pPr>
        <w:snapToGrid w:val="0"/>
        <w:ind w:right="-1" w:firstLineChars="100" w:firstLine="231"/>
        <w:rPr>
          <w:rFonts w:ascii="UD デジタル 教科書体 N-R" w:eastAsia="UD デジタル 教科書体 N-R" w:hAnsi="HG丸ｺﾞｼｯｸM-PRO"/>
        </w:rPr>
      </w:pPr>
    </w:p>
    <w:p w:rsidR="00894077" w:rsidRDefault="00837AAF" w:rsidP="00965508">
      <w:pPr>
        <w:snapToGrid w:val="0"/>
        <w:ind w:right="840"/>
        <w:rPr>
          <w:rFonts w:ascii="UD デジタル 教科書体 N-R" w:eastAsia="UD デジタル 教科書体 N-R" w:hAnsi="HG丸ｺﾞｼｯｸM-PRO"/>
          <w:b/>
          <w:color w:val="31849B" w:themeColor="accent5" w:themeShade="BF"/>
          <w:u w:val="single"/>
        </w:rPr>
      </w:pPr>
      <w:r>
        <w:rPr>
          <w:rFonts w:ascii="UD デジタル 教科書体 N-R" w:eastAsia="UD デジタル 教科書体 N-R" w:hAnsi="HG丸ｺﾞｼｯｸM-PRO" w:hint="eastAsia"/>
          <w:b/>
          <w:color w:val="31849B" w:themeColor="accent5" w:themeShade="BF"/>
          <w:u w:val="single"/>
        </w:rPr>
        <w:t>（３）日時</w:t>
      </w:r>
      <w:r w:rsidR="00894077" w:rsidRPr="00965508">
        <w:rPr>
          <w:rFonts w:ascii="UD デジタル 教科書体 N-R" w:eastAsia="UD デジタル 教科書体 N-R" w:hAnsi="HG丸ｺﾞｼｯｸM-PRO" w:hint="eastAsia"/>
          <w:b/>
          <w:color w:val="31849B" w:themeColor="accent5" w:themeShade="BF"/>
          <w:u w:val="single"/>
        </w:rPr>
        <w:t xml:space="preserve">　　　　　　　　　　　　　　　　　　　　　　　　　　　　　　　</w:t>
      </w:r>
      <w:r>
        <w:rPr>
          <w:rFonts w:ascii="UD デジタル 教科書体 N-R" w:eastAsia="UD デジタル 教科書体 N-R" w:hAnsi="HG丸ｺﾞｼｯｸM-PRO" w:hint="eastAsia"/>
          <w:b/>
          <w:color w:val="31849B" w:themeColor="accent5" w:themeShade="BF"/>
          <w:u w:val="single"/>
        </w:rPr>
        <w:t xml:space="preserve">　　</w:t>
      </w:r>
    </w:p>
    <w:p w:rsidR="00837AAF" w:rsidRDefault="00837AAF" w:rsidP="00965508">
      <w:pPr>
        <w:snapToGrid w:val="0"/>
        <w:ind w:right="840"/>
        <w:rPr>
          <w:rFonts w:ascii="UD デジタル 教科書体 N-R" w:eastAsia="UD デジタル 教科書体 N-R" w:hAnsi="HG丸ｺﾞｼｯｸM-PRO"/>
          <w:color w:val="000000" w:themeColor="text1"/>
        </w:rPr>
      </w:pPr>
      <w:r>
        <w:rPr>
          <w:rFonts w:ascii="UD デジタル 教科書体 N-R" w:eastAsia="UD デジタル 教科書体 N-R" w:hAnsi="HG丸ｺﾞｼｯｸM-PRO" w:hint="eastAsia"/>
          <w:color w:val="31849B" w:themeColor="accent5" w:themeShade="BF"/>
        </w:rPr>
        <w:t xml:space="preserve">　</w:t>
      </w:r>
      <w:r w:rsidRPr="00837AAF">
        <w:rPr>
          <w:rFonts w:ascii="UD デジタル 教科書体 N-R" w:eastAsia="UD デジタル 教科書体 N-R" w:hAnsi="HG丸ｺﾞｼｯｸM-PRO" w:hint="eastAsia"/>
          <w:color w:val="000000" w:themeColor="text1"/>
        </w:rPr>
        <w:t>令和</w:t>
      </w:r>
      <w:r>
        <w:rPr>
          <w:rFonts w:ascii="UD デジタル 教科書体 N-R" w:eastAsia="UD デジタル 教科書体 N-R" w:hAnsi="HG丸ｺﾞｼｯｸM-PRO" w:hint="eastAsia"/>
          <w:color w:val="000000" w:themeColor="text1"/>
        </w:rPr>
        <w:t>4年7月31日（日）10時15分頃から</w:t>
      </w:r>
    </w:p>
    <w:p w:rsidR="00837AAF" w:rsidRDefault="00837AAF" w:rsidP="00965508">
      <w:pPr>
        <w:snapToGrid w:val="0"/>
        <w:ind w:right="840"/>
        <w:rPr>
          <w:rFonts w:ascii="UD デジタル 教科書体 N-R" w:eastAsia="UD デジタル 教科書体 N-R" w:hAnsi="HG丸ｺﾞｼｯｸM-PRO"/>
          <w:color w:val="000000" w:themeColor="text1"/>
        </w:rPr>
      </w:pPr>
    </w:p>
    <w:p w:rsidR="00837AAF" w:rsidRDefault="00837AAF" w:rsidP="00837AAF">
      <w:pPr>
        <w:snapToGrid w:val="0"/>
        <w:ind w:right="840"/>
        <w:rPr>
          <w:rFonts w:ascii="UD デジタル 教科書体 N-R" w:eastAsia="UD デジタル 教科書体 N-R" w:hAnsi="HG丸ｺﾞｼｯｸM-PRO"/>
          <w:b/>
          <w:color w:val="31849B" w:themeColor="accent5" w:themeShade="BF"/>
          <w:u w:val="single"/>
        </w:rPr>
      </w:pPr>
      <w:r>
        <w:rPr>
          <w:rFonts w:ascii="UD デジタル 教科書体 N-R" w:eastAsia="UD デジタル 教科書体 N-R" w:hAnsi="HG丸ｺﾞｼｯｸM-PRO" w:hint="eastAsia"/>
          <w:b/>
          <w:color w:val="31849B" w:themeColor="accent5" w:themeShade="BF"/>
          <w:u w:val="single"/>
        </w:rPr>
        <w:t>（４）場</w:t>
      </w:r>
      <w:r w:rsidRPr="00965508">
        <w:rPr>
          <w:rFonts w:ascii="UD デジタル 教科書体 N-R" w:eastAsia="UD デジタル 教科書体 N-R" w:hAnsi="HG丸ｺﾞｼｯｸM-PRO" w:hint="eastAsia"/>
          <w:b/>
          <w:color w:val="31849B" w:themeColor="accent5" w:themeShade="BF"/>
          <w:u w:val="single"/>
        </w:rPr>
        <w:t xml:space="preserve">所　　　　　　　　　　　　　　　　　　　　　　　　　　　　　　　</w:t>
      </w:r>
      <w:r>
        <w:rPr>
          <w:rFonts w:ascii="UD デジタル 教科書体 N-R" w:eastAsia="UD デジタル 教科書体 N-R" w:hAnsi="HG丸ｺﾞｼｯｸM-PRO" w:hint="eastAsia"/>
          <w:b/>
          <w:color w:val="31849B" w:themeColor="accent5" w:themeShade="BF"/>
          <w:u w:val="single"/>
        </w:rPr>
        <w:t xml:space="preserve">　　</w:t>
      </w:r>
    </w:p>
    <w:p w:rsidR="00837AAF" w:rsidRPr="00837AAF" w:rsidRDefault="00837AAF" w:rsidP="00965508">
      <w:pPr>
        <w:snapToGrid w:val="0"/>
        <w:ind w:right="840"/>
        <w:rPr>
          <w:rFonts w:ascii="UD デジタル 教科書体 N-R" w:eastAsia="UD デジタル 教科書体 N-R" w:hAnsi="HG丸ｺﾞｼｯｸM-PRO"/>
          <w:color w:val="000000" w:themeColor="text1"/>
        </w:rPr>
      </w:pPr>
      <w:r>
        <w:rPr>
          <w:rFonts w:ascii="UD デジタル 教科書体 N-R" w:eastAsia="UD デジタル 教科書体 N-R" w:hAnsi="HG丸ｺﾞｼｯｸM-PRO" w:hint="eastAsia"/>
          <w:color w:val="000000" w:themeColor="text1"/>
        </w:rPr>
        <w:t xml:space="preserve">　JR鳥取駅　コンコース</w:t>
      </w:r>
    </w:p>
    <w:p w:rsidR="00837AAF" w:rsidRPr="00837AAF" w:rsidRDefault="00837AAF" w:rsidP="00965508">
      <w:pPr>
        <w:snapToGrid w:val="0"/>
        <w:ind w:right="840"/>
        <w:rPr>
          <w:rFonts w:ascii="UD デジタル 教科書体 N-R" w:eastAsia="UD デジタル 教科書体 N-R" w:hAnsi="HG丸ｺﾞｼｯｸM-PRO"/>
          <w:color w:val="31849B" w:themeColor="accent5" w:themeShade="BF"/>
        </w:rPr>
      </w:pPr>
    </w:p>
    <w:p w:rsidR="00894077" w:rsidRPr="00965508" w:rsidRDefault="00F40A87" w:rsidP="00965508">
      <w:pPr>
        <w:snapToGrid w:val="0"/>
        <w:ind w:right="840"/>
        <w:rPr>
          <w:rFonts w:ascii="UD デジタル 教科書体 N-R" w:eastAsia="UD デジタル 教科書体 N-R" w:hAnsi="HG丸ｺﾞｼｯｸM-PRO"/>
          <w:b/>
          <w:color w:val="31849B" w:themeColor="accent5" w:themeShade="BF"/>
          <w:u w:val="single"/>
        </w:rPr>
      </w:pPr>
      <w:r>
        <w:rPr>
          <w:rFonts w:ascii="UD デジタル 教科書体 N-R" w:eastAsia="UD デジタル 教科書体 N-R" w:hAnsi="HG丸ｺﾞｼｯｸM-PRO" w:hint="eastAsia"/>
          <w:b/>
          <w:color w:val="31849B" w:themeColor="accent5" w:themeShade="BF"/>
          <w:u w:val="single"/>
        </w:rPr>
        <w:t>（５</w:t>
      </w:r>
      <w:r w:rsidR="00894077" w:rsidRPr="00965508">
        <w:rPr>
          <w:rFonts w:ascii="UD デジタル 教科書体 N-R" w:eastAsia="UD デジタル 教科書体 N-R" w:hAnsi="HG丸ｺﾞｼｯｸM-PRO" w:hint="eastAsia"/>
          <w:b/>
          <w:color w:val="31849B" w:themeColor="accent5" w:themeShade="BF"/>
          <w:u w:val="single"/>
        </w:rPr>
        <w:t xml:space="preserve">）実施内容　　　　　　　　　　　　　　　　　　　　　　　　　　　　　　</w:t>
      </w:r>
      <w:r w:rsidR="00837AAF">
        <w:rPr>
          <w:rFonts w:ascii="UD デジタル 教科書体 N-R" w:eastAsia="UD デジタル 教科書体 N-R" w:hAnsi="HG丸ｺﾞｼｯｸM-PRO" w:hint="eastAsia"/>
          <w:b/>
          <w:color w:val="31849B" w:themeColor="accent5" w:themeShade="BF"/>
          <w:u w:val="single"/>
        </w:rPr>
        <w:t xml:space="preserve">　</w:t>
      </w:r>
    </w:p>
    <w:p w:rsidR="00F40A87" w:rsidRDefault="00F40A87" w:rsidP="00965508">
      <w:pPr>
        <w:snapToGrid w:val="0"/>
        <w:spacing w:line="240" w:lineRule="atLeas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・菖蒲神社麒麟獅子舞保存会による麒麟獅子舞の披露</w:t>
      </w:r>
    </w:p>
    <w:p w:rsidR="00F40A87" w:rsidRDefault="00F40A87" w:rsidP="00F40A87">
      <w:pPr>
        <w:snapToGrid w:val="0"/>
        <w:spacing w:line="240" w:lineRule="atLeast"/>
        <w:ind w:firstLineChars="100" w:firstLine="231"/>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・因幡麒麟獅子舞の会の猩々</w:t>
      </w:r>
      <w:r w:rsidR="00310018">
        <w:rPr>
          <w:rFonts w:ascii="UD デジタル 教科書体 N-R" w:eastAsia="UD デジタル 教科書体 N-R" w:hAnsi="HG丸ｺﾞｼｯｸM-PRO" w:hint="eastAsia"/>
        </w:rPr>
        <w:t>ら</w:t>
      </w:r>
      <w:r>
        <w:rPr>
          <w:rFonts w:ascii="UD デジタル 教科書体 N-R" w:eastAsia="UD デジタル 教科書体 N-R" w:hAnsi="HG丸ｺﾞｼｯｸM-PRO" w:hint="eastAsia"/>
        </w:rPr>
        <w:t>による</w:t>
      </w:r>
      <w:r w:rsidR="00310018">
        <w:rPr>
          <w:rFonts w:ascii="UD デジタル 教科書体 N-R" w:eastAsia="UD デジタル 教科書体 N-R" w:hAnsi="HG丸ｺﾞｼｯｸM-PRO" w:hint="eastAsia"/>
        </w:rPr>
        <w:t>PR</w:t>
      </w:r>
      <w:r>
        <w:rPr>
          <w:rFonts w:ascii="UD デジタル 教科書体 N-R" w:eastAsia="UD デジタル 教科書体 N-R" w:hAnsi="HG丸ｺﾞｼｯｸM-PRO" w:hint="eastAsia"/>
        </w:rPr>
        <w:t>チラシ・パンフレット</w:t>
      </w:r>
      <w:r w:rsidR="000E3EBB">
        <w:rPr>
          <w:rFonts w:ascii="UD デジタル 教科書体 N-R" w:eastAsia="UD デジタル 教科書体 N-R" w:hAnsi="HG丸ｺﾞｼｯｸM-PRO" w:hint="eastAsia"/>
        </w:rPr>
        <w:t>・ノベルティ</w:t>
      </w:r>
      <w:r>
        <w:rPr>
          <w:rFonts w:ascii="UD デジタル 教科書体 N-R" w:eastAsia="UD デジタル 教科書体 N-R" w:hAnsi="HG丸ｺﾞｼｯｸM-PRO" w:hint="eastAsia"/>
        </w:rPr>
        <w:t>の配布</w:t>
      </w:r>
    </w:p>
    <w:p w:rsidR="00F40A87" w:rsidRDefault="00F40A87" w:rsidP="00F40A87">
      <w:pPr>
        <w:snapToGrid w:val="0"/>
        <w:spacing w:line="240" w:lineRule="atLeast"/>
        <w:ind w:firstLineChars="100" w:firstLine="231"/>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※猩々：麒麟獅子のあやし役</w:t>
      </w:r>
    </w:p>
    <w:p w:rsidR="000E3EBB" w:rsidRPr="00F40A87" w:rsidRDefault="000E3EBB" w:rsidP="00F40A87">
      <w:pPr>
        <w:snapToGrid w:val="0"/>
        <w:spacing w:line="240" w:lineRule="atLeast"/>
        <w:ind w:firstLineChars="100" w:firstLine="231"/>
        <w:rPr>
          <w:rFonts w:ascii="UD デジタル 教科書体 N-R" w:eastAsia="UD デジタル 教科書体 N-R" w:hAnsi="HG丸ｺﾞｼｯｸM-PRO" w:hint="eastAsia"/>
        </w:rPr>
      </w:pPr>
      <w:r>
        <w:rPr>
          <w:rFonts w:ascii="UD デジタル 教科書体 N-R" w:eastAsia="UD デジタル 教科書体 N-R" w:hAnsi="HG丸ｺﾞｼｯｸM-PRO" w:hint="eastAsia"/>
        </w:rPr>
        <w:t>※新型コロナウイルス感染拡大の状況により、内容を</w:t>
      </w:r>
      <w:bookmarkStart w:id="0" w:name="_GoBack"/>
      <w:bookmarkEnd w:id="0"/>
      <w:r>
        <w:rPr>
          <w:rFonts w:ascii="UD デジタル 教科書体 N-R" w:eastAsia="UD デジタル 教科書体 N-R" w:hAnsi="HG丸ｺﾞｼｯｸM-PRO" w:hint="eastAsia"/>
        </w:rPr>
        <w:t>変更する場合があります。</w:t>
      </w:r>
    </w:p>
    <w:p w:rsidR="00F40A87" w:rsidRDefault="00F40A87" w:rsidP="00965508">
      <w:pPr>
        <w:snapToGrid w:val="0"/>
        <w:spacing w:line="240" w:lineRule="atLeast"/>
        <w:rPr>
          <w:rFonts w:ascii="UD デジタル 教科書体 N-R" w:eastAsia="UD デジタル 教科書体 N-R"/>
          <w:sz w:val="24"/>
          <w:szCs w:val="28"/>
        </w:rPr>
      </w:pPr>
    </w:p>
    <w:p w:rsidR="00C3641E" w:rsidRPr="00965508" w:rsidRDefault="00C3641E" w:rsidP="00C3641E">
      <w:pPr>
        <w:snapToGrid w:val="0"/>
        <w:ind w:right="840"/>
        <w:rPr>
          <w:rFonts w:ascii="UD デジタル 教科書体 N-R" w:eastAsia="UD デジタル 教科書体 N-R" w:hAnsi="HG丸ｺﾞｼｯｸM-PRO"/>
          <w:b/>
          <w:color w:val="31849B" w:themeColor="accent5" w:themeShade="BF"/>
          <w:u w:val="single"/>
        </w:rPr>
      </w:pPr>
      <w:r>
        <w:rPr>
          <w:rFonts w:ascii="UD デジタル 教科書体 N-R" w:eastAsia="UD デジタル 教科書体 N-R" w:hAnsi="HG丸ｺﾞｼｯｸM-PRO" w:hint="eastAsia"/>
          <w:b/>
          <w:color w:val="31849B" w:themeColor="accent5" w:themeShade="BF"/>
          <w:u w:val="single"/>
        </w:rPr>
        <w:t>【参考】</w:t>
      </w:r>
      <w:r w:rsidR="006E51ED">
        <w:rPr>
          <w:rFonts w:ascii="UD デジタル 教科書体 N-R" w:eastAsia="UD デジタル 教科書体 N-R" w:hAnsi="HG丸ｺﾞｼｯｸM-PRO" w:hint="eastAsia"/>
          <w:b/>
          <w:color w:val="31849B" w:themeColor="accent5" w:themeShade="BF"/>
          <w:u w:val="single"/>
        </w:rPr>
        <w:t xml:space="preserve">　　　　　　　</w:t>
      </w:r>
      <w:r w:rsidRPr="00965508">
        <w:rPr>
          <w:rFonts w:ascii="UD デジタル 教科書体 N-R" w:eastAsia="UD デジタル 教科書体 N-R" w:hAnsi="HG丸ｺﾞｼｯｸM-PRO" w:hint="eastAsia"/>
          <w:b/>
          <w:color w:val="31849B" w:themeColor="accent5" w:themeShade="BF"/>
          <w:u w:val="single"/>
        </w:rPr>
        <w:t xml:space="preserve">　　　　　　　　　　　　　　　　　　　　　　　　　　</w:t>
      </w:r>
      <w:r>
        <w:rPr>
          <w:rFonts w:ascii="UD デジタル 教科書体 N-R" w:eastAsia="UD デジタル 教科書体 N-R" w:hAnsi="HG丸ｺﾞｼｯｸM-PRO" w:hint="eastAsia"/>
          <w:b/>
          <w:color w:val="31849B" w:themeColor="accent5" w:themeShade="BF"/>
          <w:u w:val="single"/>
        </w:rPr>
        <w:t xml:space="preserve">　</w:t>
      </w:r>
    </w:p>
    <w:p w:rsidR="006E51ED" w:rsidRPr="006E51ED" w:rsidRDefault="006E51ED" w:rsidP="00C3641E">
      <w:pPr>
        <w:snapToGrid w:val="0"/>
        <w:spacing w:line="240" w:lineRule="atLeast"/>
        <w:ind w:firstLineChars="100" w:firstLine="231"/>
        <w:rPr>
          <w:rFonts w:ascii="UD デジタル 教科書体 N-R" w:eastAsia="UD デジタル 教科書体 N-R"/>
          <w:szCs w:val="28"/>
          <w:u w:val="single"/>
        </w:rPr>
      </w:pPr>
      <w:r w:rsidRPr="006E51ED">
        <w:rPr>
          <w:rFonts w:ascii="UD デジタル 教科書体 N-R" w:eastAsia="UD デジタル 教科書体 N-R" w:hint="eastAsia"/>
          <w:szCs w:val="28"/>
          <w:u w:val="single"/>
        </w:rPr>
        <w:t>〇「日本遺産・麒麟獅子舞フェスタ2022」について</w:t>
      </w:r>
    </w:p>
    <w:p w:rsidR="00C3641E" w:rsidRPr="00C3641E" w:rsidRDefault="00C3641E" w:rsidP="006E51ED">
      <w:pPr>
        <w:snapToGrid w:val="0"/>
        <w:spacing w:line="240" w:lineRule="atLeast"/>
        <w:ind w:leftChars="100" w:left="231" w:firstLineChars="100" w:firstLine="231"/>
        <w:rPr>
          <w:rFonts w:ascii="UD デジタル 教科書体 N-R" w:eastAsia="UD デジタル 教科書体 N-R"/>
          <w:szCs w:val="28"/>
        </w:rPr>
      </w:pPr>
      <w:r w:rsidRPr="00C3641E">
        <w:rPr>
          <w:rFonts w:ascii="UD デジタル 教科書体 N-R" w:eastAsia="UD デジタル 教科書体 N-R" w:hint="eastAsia"/>
          <w:szCs w:val="28"/>
        </w:rPr>
        <w:t>鳥取県東部・兵庫県北但西部の各地域に伝わる麒麟獅子が一堂に会するイベント</w:t>
      </w:r>
      <w:r w:rsidR="005B687F">
        <w:rPr>
          <w:rFonts w:ascii="UD デジタル 教科書体 N-R" w:eastAsia="UD デジタル 教科書体 N-R" w:hint="eastAsia"/>
          <w:szCs w:val="28"/>
        </w:rPr>
        <w:t>です</w:t>
      </w:r>
      <w:r w:rsidRPr="00C3641E">
        <w:rPr>
          <w:rFonts w:ascii="UD デジタル 教科書体 N-R" w:eastAsia="UD デジタル 教科書体 N-R" w:hint="eastAsia"/>
          <w:szCs w:val="28"/>
        </w:rPr>
        <w:t>。麒麟獅子舞についてのパネルディスカッションや20を超える団体によ</w:t>
      </w:r>
      <w:r>
        <w:rPr>
          <w:rFonts w:ascii="UD デジタル 教科書体 N-R" w:eastAsia="UD デジタル 教科書体 N-R" w:hint="eastAsia"/>
          <w:szCs w:val="28"/>
        </w:rPr>
        <w:t>る舞の披露、また輪投げやヨーヨーなどのこども縁日の出展も</w:t>
      </w:r>
      <w:r w:rsidR="006E51ED">
        <w:rPr>
          <w:rFonts w:ascii="UD デジタル 教科書体 N-R" w:eastAsia="UD デジタル 教科書体 N-R" w:hint="eastAsia"/>
          <w:szCs w:val="28"/>
        </w:rPr>
        <w:t>あり</w:t>
      </w:r>
      <w:r w:rsidR="005B687F">
        <w:rPr>
          <w:rFonts w:ascii="UD デジタル 教科書体 N-R" w:eastAsia="UD デジタル 教科書体 N-R" w:hint="eastAsia"/>
          <w:szCs w:val="28"/>
        </w:rPr>
        <w:t>ます</w:t>
      </w:r>
      <w:r w:rsidRPr="00C3641E">
        <w:rPr>
          <w:rFonts w:ascii="UD デジタル 教科書体 N-R" w:eastAsia="UD デジタル 教科書体 N-R" w:hint="eastAsia"/>
          <w:szCs w:val="28"/>
        </w:rPr>
        <w:t>。入場無料。</w:t>
      </w:r>
    </w:p>
    <w:p w:rsidR="00C3641E" w:rsidRPr="00C3641E" w:rsidRDefault="00C3641E" w:rsidP="006E51ED">
      <w:pPr>
        <w:snapToGrid w:val="0"/>
        <w:spacing w:line="240" w:lineRule="atLeast"/>
        <w:ind w:firstLineChars="200" w:firstLine="461"/>
        <w:rPr>
          <w:rFonts w:ascii="UD デジタル 教科書体 N-R" w:eastAsia="UD デジタル 教科書体 N-R"/>
          <w:szCs w:val="28"/>
        </w:rPr>
      </w:pPr>
      <w:r>
        <w:rPr>
          <w:rFonts w:ascii="UD デジタル 教科書体 N-R" w:eastAsia="UD デジタル 教科書体 N-R" w:hint="eastAsia"/>
          <w:szCs w:val="28"/>
        </w:rPr>
        <w:t>日時</w:t>
      </w:r>
      <w:r w:rsidRPr="00C3641E">
        <w:rPr>
          <w:rFonts w:ascii="UD デジタル 教科書体 N-R" w:eastAsia="UD デジタル 教科書体 N-R" w:hint="eastAsia"/>
          <w:szCs w:val="28"/>
        </w:rPr>
        <w:t>：令和4年11月6日（日）　10:00～16:30</w:t>
      </w:r>
    </w:p>
    <w:p w:rsidR="00C3641E" w:rsidRDefault="00C3641E" w:rsidP="006E51ED">
      <w:pPr>
        <w:snapToGrid w:val="0"/>
        <w:spacing w:line="240" w:lineRule="atLeast"/>
        <w:ind w:firstLineChars="200" w:firstLine="461"/>
        <w:rPr>
          <w:rFonts w:ascii="UD デジタル 教科書体 N-R" w:eastAsia="UD デジタル 教科書体 N-R"/>
          <w:szCs w:val="28"/>
        </w:rPr>
      </w:pPr>
      <w:r>
        <w:rPr>
          <w:rFonts w:ascii="UD デジタル 教科書体 N-R" w:eastAsia="UD デジタル 教科書体 N-R" w:hint="eastAsia"/>
          <w:szCs w:val="28"/>
        </w:rPr>
        <w:t>場所</w:t>
      </w:r>
      <w:r w:rsidRPr="00C3641E">
        <w:rPr>
          <w:rFonts w:ascii="UD デジタル 教科書体 N-R" w:eastAsia="UD デジタル 教科書体 N-R" w:hint="eastAsia"/>
          <w:szCs w:val="28"/>
        </w:rPr>
        <w:t>：とりぎん文化会館　小ホール・フリースペース・展示室</w:t>
      </w:r>
    </w:p>
    <w:p w:rsidR="005B687F" w:rsidRDefault="005B687F" w:rsidP="006E51ED">
      <w:pPr>
        <w:snapToGrid w:val="0"/>
        <w:spacing w:line="240" w:lineRule="atLeast"/>
        <w:ind w:firstLineChars="200" w:firstLine="461"/>
        <w:rPr>
          <w:rFonts w:ascii="UD デジタル 教科書体 N-R" w:eastAsia="UD デジタル 教科書体 N-R"/>
          <w:szCs w:val="28"/>
        </w:rPr>
      </w:pPr>
    </w:p>
    <w:p w:rsidR="005B687F" w:rsidRPr="005B687F" w:rsidRDefault="005B687F" w:rsidP="005B687F">
      <w:pPr>
        <w:snapToGrid w:val="0"/>
        <w:spacing w:line="240" w:lineRule="atLeast"/>
        <w:rPr>
          <w:rFonts w:ascii="UD デジタル 教科書体 N-R" w:eastAsia="UD デジタル 教科書体 N-R"/>
          <w:szCs w:val="28"/>
          <w:u w:val="single"/>
        </w:rPr>
      </w:pPr>
      <w:r>
        <w:rPr>
          <w:rFonts w:ascii="UD デジタル 教科書体 N-R" w:eastAsia="UD デジタル 教科書体 N-R" w:hint="eastAsia"/>
          <w:szCs w:val="28"/>
        </w:rPr>
        <w:t xml:space="preserve">　</w:t>
      </w:r>
      <w:r w:rsidRPr="005B687F">
        <w:rPr>
          <w:rFonts w:ascii="UD デジタル 教科書体 N-R" w:eastAsia="UD デジタル 教科書体 N-R" w:hint="eastAsia"/>
          <w:szCs w:val="28"/>
          <w:u w:val="single"/>
        </w:rPr>
        <w:t>〇日本遺産について</w:t>
      </w:r>
    </w:p>
    <w:p w:rsidR="005B687F" w:rsidRDefault="005B687F" w:rsidP="005B687F">
      <w:pPr>
        <w:snapToGrid w:val="0"/>
        <w:spacing w:line="240" w:lineRule="atLeast"/>
        <w:rPr>
          <w:rFonts w:ascii="UD デジタル 教科書体 N-R" w:eastAsia="UD デジタル 教科書体 N-R"/>
          <w:szCs w:val="28"/>
        </w:rPr>
      </w:pPr>
      <w:r w:rsidRPr="005B687F">
        <w:rPr>
          <w:rFonts w:ascii="UD デジタル 教科書体 N-R" w:eastAsia="UD デジタル 教科書体 N-R" w:hint="eastAsia"/>
          <w:szCs w:val="28"/>
        </w:rPr>
        <w:t xml:space="preserve">　</w:t>
      </w:r>
      <w:r>
        <w:rPr>
          <w:rFonts w:ascii="UD デジタル 教科書体 N-R" w:eastAsia="UD デジタル 教科書体 N-R" w:hint="eastAsia"/>
          <w:szCs w:val="28"/>
        </w:rPr>
        <w:t xml:space="preserve">　日本遺産とは、地域の歴史的魅力や特色を通じて、我が国の文化や伝統を語る「ストーリ</w:t>
      </w:r>
    </w:p>
    <w:p w:rsidR="005B687F" w:rsidRDefault="005B687F" w:rsidP="005B687F">
      <w:pPr>
        <w:snapToGrid w:val="0"/>
        <w:spacing w:line="240" w:lineRule="atLeast"/>
        <w:ind w:firstLineChars="100" w:firstLine="231"/>
        <w:rPr>
          <w:rFonts w:ascii="UD デジタル 教科書体 N-R" w:eastAsia="UD デジタル 教科書体 N-R"/>
          <w:szCs w:val="28"/>
        </w:rPr>
      </w:pPr>
      <w:r>
        <w:rPr>
          <w:rFonts w:ascii="UD デジタル 教科書体 N-R" w:eastAsia="UD デジタル 教科書体 N-R" w:hint="eastAsia"/>
          <w:szCs w:val="28"/>
        </w:rPr>
        <w:t>ー」を国が認定するものです。令和元年5月、麒麟獅子舞を含むストーリー『日本海の風が</w:t>
      </w:r>
    </w:p>
    <w:p w:rsidR="005B687F" w:rsidRPr="005B687F" w:rsidRDefault="005B687F" w:rsidP="005B687F">
      <w:pPr>
        <w:snapToGrid w:val="0"/>
        <w:spacing w:line="240" w:lineRule="atLeast"/>
        <w:ind w:firstLineChars="100" w:firstLine="231"/>
        <w:rPr>
          <w:rFonts w:ascii="UD デジタル 教科書体 N-R" w:eastAsia="UD デジタル 教科書体 N-R"/>
          <w:szCs w:val="28"/>
        </w:rPr>
      </w:pPr>
      <w:r>
        <w:rPr>
          <w:rFonts w:ascii="UD デジタル 教科書体 N-R" w:eastAsia="UD デジタル 教科書体 N-R" w:hint="eastAsia"/>
          <w:szCs w:val="28"/>
        </w:rPr>
        <w:t>生んだ絶景と秘境―幸せを呼ぶ霊獣・麒麟が舞う大地「因幡・但馬」』が認定されています。</w:t>
      </w:r>
    </w:p>
    <w:p w:rsidR="00C3641E" w:rsidRPr="00C3641E" w:rsidRDefault="00C3641E" w:rsidP="00965508">
      <w:pPr>
        <w:snapToGrid w:val="0"/>
        <w:spacing w:line="240" w:lineRule="atLeast"/>
        <w:rPr>
          <w:rFonts w:ascii="UD デジタル 教科書体 N-R" w:eastAsia="UD デジタル 教科書体 N-R" w:hint="eastAsia"/>
          <w:sz w:val="24"/>
          <w:szCs w:val="28"/>
        </w:rPr>
      </w:pPr>
    </w:p>
    <w:sectPr w:rsidR="00C3641E" w:rsidRPr="00C3641E" w:rsidSect="00894077">
      <w:pgSz w:w="11906" w:h="16838" w:code="9"/>
      <w:pgMar w:top="1134" w:right="1134" w:bottom="851" w:left="1134" w:header="851" w:footer="992" w:gutter="0"/>
      <w:cols w:space="425"/>
      <w:docGrid w:type="linesAndChars" w:linePitch="360" w:charSpace="4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E7" w:rsidRDefault="001F67E7" w:rsidP="00B66617">
      <w:r>
        <w:separator/>
      </w:r>
    </w:p>
  </w:endnote>
  <w:endnote w:type="continuationSeparator" w:id="0">
    <w:p w:rsidR="001F67E7" w:rsidRDefault="001F67E7"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E7" w:rsidRDefault="001F67E7" w:rsidP="00B66617">
      <w:r>
        <w:separator/>
      </w:r>
    </w:p>
  </w:footnote>
  <w:footnote w:type="continuationSeparator" w:id="0">
    <w:p w:rsidR="001F67E7" w:rsidRDefault="001F67E7"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5DC6"/>
    <w:rsid w:val="000063E9"/>
    <w:rsid w:val="00007B33"/>
    <w:rsid w:val="00010662"/>
    <w:rsid w:val="0001081A"/>
    <w:rsid w:val="00022DAC"/>
    <w:rsid w:val="000231BD"/>
    <w:rsid w:val="00035F88"/>
    <w:rsid w:val="0004600E"/>
    <w:rsid w:val="000523F8"/>
    <w:rsid w:val="00055268"/>
    <w:rsid w:val="00070700"/>
    <w:rsid w:val="00087CB4"/>
    <w:rsid w:val="00090833"/>
    <w:rsid w:val="000C333A"/>
    <w:rsid w:val="000C33E9"/>
    <w:rsid w:val="000C3F46"/>
    <w:rsid w:val="000C51A3"/>
    <w:rsid w:val="000D5C7D"/>
    <w:rsid w:val="000D733C"/>
    <w:rsid w:val="000E3EBB"/>
    <w:rsid w:val="000F07A4"/>
    <w:rsid w:val="001056D5"/>
    <w:rsid w:val="00106BE1"/>
    <w:rsid w:val="00116D7C"/>
    <w:rsid w:val="00122607"/>
    <w:rsid w:val="001614B7"/>
    <w:rsid w:val="00167BD1"/>
    <w:rsid w:val="00175DD0"/>
    <w:rsid w:val="00196E06"/>
    <w:rsid w:val="001A5085"/>
    <w:rsid w:val="001B52FB"/>
    <w:rsid w:val="001B6232"/>
    <w:rsid w:val="001D68EA"/>
    <w:rsid w:val="001E2853"/>
    <w:rsid w:val="001F4F91"/>
    <w:rsid w:val="001F4FFC"/>
    <w:rsid w:val="001F67E7"/>
    <w:rsid w:val="0020547A"/>
    <w:rsid w:val="00207DAD"/>
    <w:rsid w:val="002175FA"/>
    <w:rsid w:val="002244BC"/>
    <w:rsid w:val="0022553E"/>
    <w:rsid w:val="002269E2"/>
    <w:rsid w:val="00236FCD"/>
    <w:rsid w:val="00240FD6"/>
    <w:rsid w:val="00244BB4"/>
    <w:rsid w:val="002573A6"/>
    <w:rsid w:val="00264C89"/>
    <w:rsid w:val="00275AFF"/>
    <w:rsid w:val="00282AE6"/>
    <w:rsid w:val="00283E04"/>
    <w:rsid w:val="002B6A1F"/>
    <w:rsid w:val="002B6BC1"/>
    <w:rsid w:val="002D0397"/>
    <w:rsid w:val="002D0802"/>
    <w:rsid w:val="002E46EA"/>
    <w:rsid w:val="002F6347"/>
    <w:rsid w:val="003001B1"/>
    <w:rsid w:val="00302D81"/>
    <w:rsid w:val="003033AB"/>
    <w:rsid w:val="00304D35"/>
    <w:rsid w:val="00305B62"/>
    <w:rsid w:val="00310018"/>
    <w:rsid w:val="0031441D"/>
    <w:rsid w:val="003228E9"/>
    <w:rsid w:val="00335BF1"/>
    <w:rsid w:val="003427FD"/>
    <w:rsid w:val="00345200"/>
    <w:rsid w:val="003513C9"/>
    <w:rsid w:val="00357815"/>
    <w:rsid w:val="00357CCF"/>
    <w:rsid w:val="00360F2A"/>
    <w:rsid w:val="003708A4"/>
    <w:rsid w:val="0037680D"/>
    <w:rsid w:val="00383E23"/>
    <w:rsid w:val="00391840"/>
    <w:rsid w:val="003B7B3F"/>
    <w:rsid w:val="003D2864"/>
    <w:rsid w:val="003E23B3"/>
    <w:rsid w:val="003E7CF1"/>
    <w:rsid w:val="003F0BE4"/>
    <w:rsid w:val="003F0FAF"/>
    <w:rsid w:val="003F6D84"/>
    <w:rsid w:val="003F769C"/>
    <w:rsid w:val="0040086A"/>
    <w:rsid w:val="00463EE1"/>
    <w:rsid w:val="0047393C"/>
    <w:rsid w:val="0047571F"/>
    <w:rsid w:val="004769EC"/>
    <w:rsid w:val="00477256"/>
    <w:rsid w:val="004865E4"/>
    <w:rsid w:val="004A7381"/>
    <w:rsid w:val="004B250B"/>
    <w:rsid w:val="004B3FE1"/>
    <w:rsid w:val="004B5367"/>
    <w:rsid w:val="004D173B"/>
    <w:rsid w:val="004D1CDF"/>
    <w:rsid w:val="004E1F69"/>
    <w:rsid w:val="00504EFA"/>
    <w:rsid w:val="005105E0"/>
    <w:rsid w:val="0051407D"/>
    <w:rsid w:val="00523F80"/>
    <w:rsid w:val="00532B61"/>
    <w:rsid w:val="00542B0A"/>
    <w:rsid w:val="00561062"/>
    <w:rsid w:val="00562BC7"/>
    <w:rsid w:val="00575F96"/>
    <w:rsid w:val="00582880"/>
    <w:rsid w:val="00592679"/>
    <w:rsid w:val="00592BF7"/>
    <w:rsid w:val="00593A80"/>
    <w:rsid w:val="00596550"/>
    <w:rsid w:val="005966F9"/>
    <w:rsid w:val="005B63E4"/>
    <w:rsid w:val="005B687F"/>
    <w:rsid w:val="005D0BC5"/>
    <w:rsid w:val="005E05D3"/>
    <w:rsid w:val="005E375F"/>
    <w:rsid w:val="005E3B91"/>
    <w:rsid w:val="005E437B"/>
    <w:rsid w:val="005F4075"/>
    <w:rsid w:val="00600B22"/>
    <w:rsid w:val="00602FAA"/>
    <w:rsid w:val="006145AA"/>
    <w:rsid w:val="00620BE0"/>
    <w:rsid w:val="00631178"/>
    <w:rsid w:val="006371DB"/>
    <w:rsid w:val="006428EA"/>
    <w:rsid w:val="00645805"/>
    <w:rsid w:val="006517D8"/>
    <w:rsid w:val="0066590F"/>
    <w:rsid w:val="00670BDE"/>
    <w:rsid w:val="00676A78"/>
    <w:rsid w:val="00676FDF"/>
    <w:rsid w:val="00677961"/>
    <w:rsid w:val="00694F0E"/>
    <w:rsid w:val="006A338E"/>
    <w:rsid w:val="006A7C2C"/>
    <w:rsid w:val="006C313A"/>
    <w:rsid w:val="006D2B86"/>
    <w:rsid w:val="006D7E00"/>
    <w:rsid w:val="006E51ED"/>
    <w:rsid w:val="00707A4E"/>
    <w:rsid w:val="00714F66"/>
    <w:rsid w:val="0071544D"/>
    <w:rsid w:val="007274B9"/>
    <w:rsid w:val="0073349C"/>
    <w:rsid w:val="00737271"/>
    <w:rsid w:val="0074637D"/>
    <w:rsid w:val="00753461"/>
    <w:rsid w:val="00761060"/>
    <w:rsid w:val="00764080"/>
    <w:rsid w:val="00767E65"/>
    <w:rsid w:val="00772C13"/>
    <w:rsid w:val="00787ECB"/>
    <w:rsid w:val="00790978"/>
    <w:rsid w:val="00795AB6"/>
    <w:rsid w:val="00797AFA"/>
    <w:rsid w:val="007C196A"/>
    <w:rsid w:val="008136EA"/>
    <w:rsid w:val="00817D22"/>
    <w:rsid w:val="00836D81"/>
    <w:rsid w:val="00837AAF"/>
    <w:rsid w:val="00841865"/>
    <w:rsid w:val="00845496"/>
    <w:rsid w:val="0085291E"/>
    <w:rsid w:val="008665E7"/>
    <w:rsid w:val="00890AD2"/>
    <w:rsid w:val="00890C50"/>
    <w:rsid w:val="00894077"/>
    <w:rsid w:val="00895F10"/>
    <w:rsid w:val="008A14EC"/>
    <w:rsid w:val="008A44C1"/>
    <w:rsid w:val="008B189F"/>
    <w:rsid w:val="008D189F"/>
    <w:rsid w:val="008D7B97"/>
    <w:rsid w:val="008E1C27"/>
    <w:rsid w:val="008E27B2"/>
    <w:rsid w:val="008E434A"/>
    <w:rsid w:val="008F5BAA"/>
    <w:rsid w:val="00903139"/>
    <w:rsid w:val="00903C15"/>
    <w:rsid w:val="00911790"/>
    <w:rsid w:val="00915ABB"/>
    <w:rsid w:val="00921F0F"/>
    <w:rsid w:val="00941DD7"/>
    <w:rsid w:val="00944E75"/>
    <w:rsid w:val="00965508"/>
    <w:rsid w:val="00965E19"/>
    <w:rsid w:val="00994276"/>
    <w:rsid w:val="00997302"/>
    <w:rsid w:val="009A11FC"/>
    <w:rsid w:val="009A5E95"/>
    <w:rsid w:val="009B6A51"/>
    <w:rsid w:val="009C2701"/>
    <w:rsid w:val="009D16F2"/>
    <w:rsid w:val="009E1575"/>
    <w:rsid w:val="009E5B34"/>
    <w:rsid w:val="009F0FB5"/>
    <w:rsid w:val="009F4184"/>
    <w:rsid w:val="009F5824"/>
    <w:rsid w:val="00A04853"/>
    <w:rsid w:val="00A26E5D"/>
    <w:rsid w:val="00A3002E"/>
    <w:rsid w:val="00A3329F"/>
    <w:rsid w:val="00A41071"/>
    <w:rsid w:val="00A41668"/>
    <w:rsid w:val="00A53159"/>
    <w:rsid w:val="00A55C48"/>
    <w:rsid w:val="00A650F9"/>
    <w:rsid w:val="00A966B1"/>
    <w:rsid w:val="00A974F7"/>
    <w:rsid w:val="00AA4807"/>
    <w:rsid w:val="00AA6AF8"/>
    <w:rsid w:val="00AC21C9"/>
    <w:rsid w:val="00AD169D"/>
    <w:rsid w:val="00AD68DC"/>
    <w:rsid w:val="00AE4CDA"/>
    <w:rsid w:val="00AE7424"/>
    <w:rsid w:val="00AF2C7B"/>
    <w:rsid w:val="00AF4A74"/>
    <w:rsid w:val="00B10515"/>
    <w:rsid w:val="00B116BE"/>
    <w:rsid w:val="00B11744"/>
    <w:rsid w:val="00B17D73"/>
    <w:rsid w:val="00B55F3E"/>
    <w:rsid w:val="00B66617"/>
    <w:rsid w:val="00B70015"/>
    <w:rsid w:val="00B75C89"/>
    <w:rsid w:val="00B918A2"/>
    <w:rsid w:val="00BA3A07"/>
    <w:rsid w:val="00BB4FEC"/>
    <w:rsid w:val="00BE06AD"/>
    <w:rsid w:val="00BF2EBD"/>
    <w:rsid w:val="00BF4BCF"/>
    <w:rsid w:val="00C33DCC"/>
    <w:rsid w:val="00C3641E"/>
    <w:rsid w:val="00C456F5"/>
    <w:rsid w:val="00C56CFD"/>
    <w:rsid w:val="00C67003"/>
    <w:rsid w:val="00C700DE"/>
    <w:rsid w:val="00C71142"/>
    <w:rsid w:val="00C81DDE"/>
    <w:rsid w:val="00C868D6"/>
    <w:rsid w:val="00C86A0D"/>
    <w:rsid w:val="00C97ECF"/>
    <w:rsid w:val="00CA654B"/>
    <w:rsid w:val="00CC2DBC"/>
    <w:rsid w:val="00CD1EEA"/>
    <w:rsid w:val="00CD24FD"/>
    <w:rsid w:val="00CD2A40"/>
    <w:rsid w:val="00CD38AE"/>
    <w:rsid w:val="00CF0754"/>
    <w:rsid w:val="00CF5111"/>
    <w:rsid w:val="00D00BD9"/>
    <w:rsid w:val="00D2267D"/>
    <w:rsid w:val="00D25D1C"/>
    <w:rsid w:val="00D40702"/>
    <w:rsid w:val="00D436AD"/>
    <w:rsid w:val="00D479C2"/>
    <w:rsid w:val="00D50CF4"/>
    <w:rsid w:val="00D528E5"/>
    <w:rsid w:val="00D57B85"/>
    <w:rsid w:val="00D66711"/>
    <w:rsid w:val="00D72379"/>
    <w:rsid w:val="00D75B33"/>
    <w:rsid w:val="00D90124"/>
    <w:rsid w:val="00D91844"/>
    <w:rsid w:val="00D97581"/>
    <w:rsid w:val="00D97EAE"/>
    <w:rsid w:val="00DA4DDE"/>
    <w:rsid w:val="00DB4902"/>
    <w:rsid w:val="00DC1ACB"/>
    <w:rsid w:val="00DC4089"/>
    <w:rsid w:val="00DD2870"/>
    <w:rsid w:val="00E076B4"/>
    <w:rsid w:val="00E25883"/>
    <w:rsid w:val="00E53E52"/>
    <w:rsid w:val="00E619FB"/>
    <w:rsid w:val="00E82351"/>
    <w:rsid w:val="00EB52A7"/>
    <w:rsid w:val="00EC5C0B"/>
    <w:rsid w:val="00ED7717"/>
    <w:rsid w:val="00EE1730"/>
    <w:rsid w:val="00EE41EB"/>
    <w:rsid w:val="00EF2046"/>
    <w:rsid w:val="00F06A07"/>
    <w:rsid w:val="00F21EB1"/>
    <w:rsid w:val="00F22F59"/>
    <w:rsid w:val="00F23625"/>
    <w:rsid w:val="00F300CC"/>
    <w:rsid w:val="00F30185"/>
    <w:rsid w:val="00F40A87"/>
    <w:rsid w:val="00F5336E"/>
    <w:rsid w:val="00F57C3C"/>
    <w:rsid w:val="00F57C93"/>
    <w:rsid w:val="00F60F16"/>
    <w:rsid w:val="00F67EFE"/>
    <w:rsid w:val="00F765A8"/>
    <w:rsid w:val="00F80A26"/>
    <w:rsid w:val="00FB6ECF"/>
    <w:rsid w:val="00FC59BF"/>
    <w:rsid w:val="00FD4B69"/>
    <w:rsid w:val="00FD659B"/>
    <w:rsid w:val="00FE0675"/>
    <w:rsid w:val="00FE340B"/>
    <w:rsid w:val="00FE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437CEAD"/>
  <w15:docId w15:val="{D814A61C-E5AC-4CCE-91DD-2FB74CE2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3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Balloon Text"/>
    <w:basedOn w:val="a"/>
    <w:link w:val="ad"/>
    <w:uiPriority w:val="99"/>
    <w:semiHidden/>
    <w:unhideWhenUsed/>
    <w:rsid w:val="002B6B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6BC1"/>
    <w:rPr>
      <w:rFonts w:asciiTheme="majorHAnsi" w:eastAsiaTheme="majorEastAsia" w:hAnsiTheme="majorHAnsi" w:cstheme="majorBidi"/>
      <w:kern w:val="2"/>
      <w:sz w:val="18"/>
      <w:szCs w:val="18"/>
    </w:rPr>
  </w:style>
  <w:style w:type="paragraph" w:styleId="ae">
    <w:name w:val="Note Heading"/>
    <w:basedOn w:val="a"/>
    <w:next w:val="a"/>
    <w:link w:val="af"/>
    <w:uiPriority w:val="99"/>
    <w:unhideWhenUsed/>
    <w:rsid w:val="002B6BC1"/>
    <w:pPr>
      <w:jc w:val="center"/>
    </w:pPr>
    <w:rPr>
      <w:rFonts w:ascii="HG丸ｺﾞｼｯｸM-PRO" w:eastAsia="HG丸ｺﾞｼｯｸM-PRO" w:hAnsi="ＭＳ ゴシック"/>
      <w:sz w:val="24"/>
    </w:rPr>
  </w:style>
  <w:style w:type="character" w:customStyle="1" w:styleId="af">
    <w:name w:val="記 (文字)"/>
    <w:basedOn w:val="a0"/>
    <w:link w:val="ae"/>
    <w:uiPriority w:val="99"/>
    <w:rsid w:val="002B6BC1"/>
    <w:rPr>
      <w:rFonts w:ascii="HG丸ｺﾞｼｯｸM-PRO" w:eastAsia="HG丸ｺﾞｼｯｸM-PRO" w:hAnsi="ＭＳ ゴシック"/>
      <w:kern w:val="2"/>
      <w:sz w:val="24"/>
      <w:szCs w:val="22"/>
    </w:rPr>
  </w:style>
  <w:style w:type="paragraph" w:styleId="af0">
    <w:name w:val="Closing"/>
    <w:basedOn w:val="a"/>
    <w:link w:val="af1"/>
    <w:uiPriority w:val="99"/>
    <w:unhideWhenUsed/>
    <w:rsid w:val="002B6BC1"/>
    <w:pPr>
      <w:jc w:val="right"/>
    </w:pPr>
    <w:rPr>
      <w:rFonts w:ascii="HG丸ｺﾞｼｯｸM-PRO" w:eastAsia="HG丸ｺﾞｼｯｸM-PRO" w:hAnsi="ＭＳ ゴシック"/>
      <w:sz w:val="24"/>
    </w:rPr>
  </w:style>
  <w:style w:type="character" w:customStyle="1" w:styleId="af1">
    <w:name w:val="結語 (文字)"/>
    <w:basedOn w:val="a0"/>
    <w:link w:val="af0"/>
    <w:uiPriority w:val="99"/>
    <w:rsid w:val="002B6BC1"/>
    <w:rPr>
      <w:rFonts w:ascii="HG丸ｺﾞｼｯｸM-PRO" w:eastAsia="HG丸ｺﾞｼｯｸM-PRO" w:hAnsi="ＭＳ ゴシック"/>
      <w:kern w:val="2"/>
      <w:sz w:val="24"/>
      <w:szCs w:val="22"/>
    </w:rPr>
  </w:style>
  <w:style w:type="paragraph" w:styleId="Web">
    <w:name w:val="Normal (Web)"/>
    <w:basedOn w:val="a"/>
    <w:uiPriority w:val="99"/>
    <w:semiHidden/>
    <w:unhideWhenUsed/>
    <w:rsid w:val="00022D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F27A-9CF0-4440-9FC7-C2981A82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11</cp:revision>
  <cp:lastPrinted>2022-07-26T00:18:00Z</cp:lastPrinted>
  <dcterms:created xsi:type="dcterms:W3CDTF">2022-04-18T01:09:00Z</dcterms:created>
  <dcterms:modified xsi:type="dcterms:W3CDTF">2022-07-27T00:02:00Z</dcterms:modified>
</cp:coreProperties>
</file>